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DEB10" w14:textId="77777777" w:rsidR="003F0681" w:rsidRPr="00597319" w:rsidRDefault="003F0681" w:rsidP="0075377C">
      <w:pPr>
        <w:pStyle w:val="Heading1"/>
        <w:spacing w:after="60"/>
      </w:pPr>
      <w:proofErr w:type="gramStart"/>
      <w:r>
        <w:t>ALISON C. SMITH, Ph.D.</w:t>
      </w:r>
      <w:proofErr w:type="gramEnd"/>
    </w:p>
    <w:p w14:paraId="049F9969" w14:textId="77777777" w:rsidR="0075377C" w:rsidRPr="00597319" w:rsidRDefault="0075377C" w:rsidP="0080513B">
      <w:pPr>
        <w:tabs>
          <w:tab w:val="left" w:pos="2340"/>
        </w:tabs>
        <w:spacing w:after="240"/>
        <w:jc w:val="center"/>
        <w:rPr>
          <w:b/>
          <w:i/>
        </w:rPr>
      </w:pPr>
      <w:r w:rsidRPr="00597319">
        <w:rPr>
          <w:b/>
          <w:i/>
        </w:rPr>
        <w:t>Licensed Clinical Psychologist</w:t>
      </w:r>
    </w:p>
    <w:p w14:paraId="1D504DC6" w14:textId="77777777" w:rsidR="00617D4A" w:rsidRDefault="00617D4A" w:rsidP="0080513B">
      <w:pPr>
        <w:tabs>
          <w:tab w:val="left" w:pos="2340"/>
        </w:tabs>
        <w:spacing w:after="240"/>
        <w:jc w:val="center"/>
        <w:rPr>
          <w:b/>
          <w:sz w:val="20"/>
        </w:rPr>
        <w:sectPr w:rsidR="00617D4A" w:rsidSect="00D16354">
          <w:headerReference w:type="default" r:id="rId7"/>
          <w:footerReference w:type="even" r:id="rId8"/>
          <w:footerReference w:type="default" r:id="rId9"/>
          <w:type w:val="continuous"/>
          <w:pgSz w:w="12240" w:h="15840"/>
          <w:pgMar w:top="720" w:right="720" w:bottom="792" w:left="1152" w:header="720" w:footer="720" w:gutter="0"/>
          <w:cols w:space="720"/>
          <w:titlePg/>
        </w:sectPr>
      </w:pPr>
    </w:p>
    <w:p w14:paraId="79CD0764" w14:textId="1D8D7901" w:rsidR="0075377C" w:rsidRDefault="00617D4A" w:rsidP="0075377C">
      <w:pPr>
        <w:tabs>
          <w:tab w:val="left" w:pos="2340"/>
        </w:tabs>
        <w:jc w:val="center"/>
        <w:rPr>
          <w:b/>
          <w:sz w:val="20"/>
        </w:rPr>
      </w:pPr>
      <w:r>
        <w:rPr>
          <w:b/>
          <w:sz w:val="20"/>
        </w:rPr>
        <w:lastRenderedPageBreak/>
        <w:tab/>
      </w:r>
      <w:r w:rsidR="000A50DA">
        <w:rPr>
          <w:b/>
          <w:sz w:val="20"/>
        </w:rPr>
        <w:t>2915 Hunter Mill Drive</w:t>
      </w:r>
      <w:bookmarkStart w:id="0" w:name="_GoBack"/>
      <w:bookmarkEnd w:id="0"/>
    </w:p>
    <w:p w14:paraId="49A174A6" w14:textId="5767DBBA" w:rsidR="000A50DA" w:rsidRDefault="00617D4A" w:rsidP="0075377C">
      <w:pPr>
        <w:tabs>
          <w:tab w:val="left" w:pos="2340"/>
        </w:tabs>
        <w:jc w:val="center"/>
        <w:rPr>
          <w:b/>
          <w:sz w:val="20"/>
        </w:rPr>
      </w:pPr>
      <w:r>
        <w:rPr>
          <w:b/>
          <w:sz w:val="20"/>
        </w:rPr>
        <w:tab/>
      </w:r>
      <w:r w:rsidR="000A50DA">
        <w:rPr>
          <w:b/>
          <w:sz w:val="20"/>
        </w:rPr>
        <w:t>Oakton, VA  22124</w:t>
      </w:r>
    </w:p>
    <w:p w14:paraId="36C2D3E1" w14:textId="77777777" w:rsidR="00617D4A" w:rsidRDefault="00617D4A" w:rsidP="00617D4A">
      <w:pPr>
        <w:tabs>
          <w:tab w:val="left" w:pos="2340"/>
        </w:tabs>
        <w:rPr>
          <w:b/>
          <w:sz w:val="20"/>
        </w:rPr>
      </w:pPr>
      <w:r>
        <w:rPr>
          <w:b/>
          <w:sz w:val="20"/>
        </w:rPr>
        <w:lastRenderedPageBreak/>
        <w:t>3959 Pender Drive, Suite 109</w:t>
      </w:r>
    </w:p>
    <w:p w14:paraId="4F355A70" w14:textId="22BD60B2" w:rsidR="00617D4A" w:rsidRPr="00617D4A" w:rsidRDefault="00617D4A" w:rsidP="00617D4A">
      <w:pPr>
        <w:tabs>
          <w:tab w:val="left" w:pos="450"/>
          <w:tab w:val="left" w:pos="2340"/>
        </w:tabs>
        <w:rPr>
          <w:b/>
          <w:sz w:val="20"/>
        </w:rPr>
      </w:pPr>
      <w:r>
        <w:rPr>
          <w:b/>
          <w:sz w:val="20"/>
        </w:rPr>
        <w:tab/>
      </w:r>
      <w:r w:rsidRPr="00617D4A">
        <w:rPr>
          <w:b/>
          <w:sz w:val="20"/>
        </w:rPr>
        <w:t>Fairfax, VA 22030</w:t>
      </w:r>
    </w:p>
    <w:p w14:paraId="045515E3" w14:textId="77777777" w:rsidR="00617D4A" w:rsidRDefault="00617D4A" w:rsidP="0075377C">
      <w:pPr>
        <w:tabs>
          <w:tab w:val="left" w:pos="2340"/>
        </w:tabs>
        <w:jc w:val="center"/>
        <w:rPr>
          <w:b/>
          <w:sz w:val="20"/>
        </w:rPr>
        <w:sectPr w:rsidR="00617D4A" w:rsidSect="004A01E1">
          <w:type w:val="continuous"/>
          <w:pgSz w:w="12240" w:h="15840"/>
          <w:pgMar w:top="720" w:right="720" w:bottom="792" w:left="1152" w:header="720" w:footer="720" w:gutter="0"/>
          <w:cols w:num="2" w:space="432"/>
        </w:sectPr>
      </w:pPr>
    </w:p>
    <w:p w14:paraId="5204DEBE" w14:textId="2CC45DF4" w:rsidR="000A50DA" w:rsidRDefault="000A50DA" w:rsidP="0096504E">
      <w:pPr>
        <w:tabs>
          <w:tab w:val="left" w:pos="2340"/>
        </w:tabs>
        <w:spacing w:before="120"/>
        <w:jc w:val="center"/>
        <w:rPr>
          <w:b/>
          <w:sz w:val="20"/>
        </w:rPr>
      </w:pPr>
      <w:r>
        <w:rPr>
          <w:b/>
          <w:sz w:val="20"/>
        </w:rPr>
        <w:lastRenderedPageBreak/>
        <w:t>703-407-9181 (w) / 571-287-6786</w:t>
      </w:r>
      <w:r w:rsidR="00446ED2">
        <w:rPr>
          <w:b/>
          <w:sz w:val="20"/>
        </w:rPr>
        <w:t xml:space="preserve"> (f)</w:t>
      </w:r>
    </w:p>
    <w:p w14:paraId="1FE20215" w14:textId="77777777" w:rsidR="0075377C" w:rsidRDefault="0075377C" w:rsidP="0075377C">
      <w:pPr>
        <w:tabs>
          <w:tab w:val="left" w:pos="2340"/>
        </w:tabs>
        <w:jc w:val="center"/>
        <w:rPr>
          <w:b/>
          <w:sz w:val="20"/>
        </w:rPr>
      </w:pPr>
    </w:p>
    <w:p w14:paraId="2CB3FBF2" w14:textId="1A597D45" w:rsidR="0075377C" w:rsidRDefault="0075377C" w:rsidP="00514E46">
      <w:pPr>
        <w:tabs>
          <w:tab w:val="left" w:pos="2340"/>
        </w:tabs>
        <w:rPr>
          <w:b/>
          <w:color w:val="000000"/>
          <w:sz w:val="20"/>
          <w:u w:val="single"/>
        </w:rPr>
      </w:pPr>
      <w:r>
        <w:rPr>
          <w:b/>
          <w:color w:val="000000"/>
          <w:sz w:val="20"/>
          <w:u w:val="single"/>
        </w:rPr>
        <w:t>VA LICENSE #:</w:t>
      </w:r>
      <w:r>
        <w:rPr>
          <w:b/>
          <w:color w:val="000000"/>
          <w:sz w:val="20"/>
        </w:rPr>
        <w:tab/>
      </w:r>
      <w:r w:rsidRPr="00444885">
        <w:rPr>
          <w:b/>
          <w:color w:val="000000"/>
          <w:sz w:val="20"/>
        </w:rPr>
        <w:t>0810003934</w:t>
      </w:r>
      <w:r>
        <w:rPr>
          <w:b/>
          <w:color w:val="000000"/>
          <w:sz w:val="20"/>
        </w:rPr>
        <w:tab/>
      </w:r>
    </w:p>
    <w:p w14:paraId="76277749" w14:textId="77777777" w:rsidR="00514E46" w:rsidRPr="00514E46" w:rsidRDefault="00514E46" w:rsidP="00514E46">
      <w:pPr>
        <w:tabs>
          <w:tab w:val="left" w:pos="2340"/>
        </w:tabs>
        <w:rPr>
          <w:b/>
          <w:color w:val="000000"/>
          <w:sz w:val="20"/>
          <w:u w:val="single"/>
        </w:rPr>
      </w:pPr>
    </w:p>
    <w:p w14:paraId="144A7D7B" w14:textId="77777777" w:rsidR="00514E46" w:rsidRDefault="0075377C">
      <w:pPr>
        <w:tabs>
          <w:tab w:val="left" w:pos="1980"/>
        </w:tabs>
        <w:rPr>
          <w:b/>
          <w:color w:val="000000"/>
          <w:sz w:val="20"/>
          <w:u w:val="single"/>
        </w:rPr>
      </w:pPr>
      <w:r>
        <w:rPr>
          <w:b/>
          <w:color w:val="000000"/>
          <w:sz w:val="20"/>
          <w:u w:val="single"/>
        </w:rPr>
        <w:t>EDUCATION:</w:t>
      </w:r>
    </w:p>
    <w:p w14:paraId="0FD548DC" w14:textId="08BC8DB6" w:rsidR="0075377C" w:rsidRDefault="0075377C">
      <w:pPr>
        <w:tabs>
          <w:tab w:val="left" w:pos="1980"/>
        </w:tabs>
        <w:rPr>
          <w:b/>
          <w:color w:val="000000"/>
          <w:sz w:val="20"/>
        </w:rPr>
      </w:pPr>
      <w:r>
        <w:rPr>
          <w:b/>
          <w:color w:val="000000"/>
          <w:sz w:val="20"/>
        </w:rPr>
        <w:tab/>
      </w:r>
    </w:p>
    <w:p w14:paraId="0458E084" w14:textId="77777777" w:rsidR="0075377C" w:rsidRDefault="0075377C">
      <w:pPr>
        <w:tabs>
          <w:tab w:val="left" w:pos="2340"/>
        </w:tabs>
        <w:rPr>
          <w:color w:val="000000"/>
          <w:sz w:val="20"/>
        </w:rPr>
      </w:pPr>
      <w:r>
        <w:rPr>
          <w:color w:val="000000"/>
          <w:sz w:val="20"/>
        </w:rPr>
        <w:t>August 2001-January 2007:</w:t>
      </w:r>
      <w:r>
        <w:rPr>
          <w:color w:val="000000"/>
          <w:sz w:val="20"/>
        </w:rPr>
        <w:tab/>
      </w:r>
      <w:r w:rsidRPr="001F221C">
        <w:rPr>
          <w:b/>
          <w:color w:val="000000"/>
          <w:sz w:val="20"/>
        </w:rPr>
        <w:t xml:space="preserve">Ph.D. </w:t>
      </w:r>
      <w:r>
        <w:rPr>
          <w:b/>
          <w:color w:val="000000"/>
          <w:sz w:val="20"/>
        </w:rPr>
        <w:t>George Mason University, Fairfax, VA (APA Accredited)</w:t>
      </w:r>
    </w:p>
    <w:p w14:paraId="60A9CB18" w14:textId="77777777" w:rsidR="0075377C" w:rsidRDefault="0075377C">
      <w:pPr>
        <w:tabs>
          <w:tab w:val="left" w:pos="2340"/>
        </w:tabs>
        <w:rPr>
          <w:color w:val="000000"/>
          <w:sz w:val="20"/>
        </w:rPr>
      </w:pPr>
      <w:r>
        <w:rPr>
          <w:color w:val="000000"/>
          <w:sz w:val="20"/>
        </w:rPr>
        <w:tab/>
        <w:t>Clinical Psychology Doctoral Program; GPA: 3.95</w:t>
      </w:r>
    </w:p>
    <w:p w14:paraId="6CE138D3" w14:textId="77777777" w:rsidR="0075377C" w:rsidRPr="002D1EE5" w:rsidRDefault="0075377C" w:rsidP="0075377C">
      <w:pPr>
        <w:ind w:left="2340" w:hanging="2340"/>
        <w:rPr>
          <w:color w:val="000000"/>
          <w:sz w:val="20"/>
        </w:rPr>
      </w:pPr>
      <w:r>
        <w:rPr>
          <w:color w:val="000000"/>
          <w:sz w:val="20"/>
        </w:rPr>
        <w:tab/>
        <w:t>Dissertation: “</w:t>
      </w:r>
      <w:r w:rsidRPr="008444B6">
        <w:rPr>
          <w:i/>
          <w:color w:val="000000"/>
          <w:sz w:val="20"/>
        </w:rPr>
        <w:t xml:space="preserve">Women, </w:t>
      </w:r>
      <w:r>
        <w:rPr>
          <w:i/>
          <w:color w:val="000000"/>
          <w:sz w:val="20"/>
        </w:rPr>
        <w:t>m</w:t>
      </w:r>
      <w:r w:rsidRPr="008444B6">
        <w:rPr>
          <w:i/>
          <w:color w:val="000000"/>
          <w:sz w:val="20"/>
        </w:rPr>
        <w:t xml:space="preserve">ental </w:t>
      </w:r>
      <w:r>
        <w:rPr>
          <w:i/>
          <w:color w:val="000000"/>
          <w:sz w:val="20"/>
        </w:rPr>
        <w:t>i</w:t>
      </w:r>
      <w:r w:rsidRPr="008444B6">
        <w:rPr>
          <w:i/>
          <w:color w:val="000000"/>
          <w:sz w:val="20"/>
        </w:rPr>
        <w:t xml:space="preserve">llness, </w:t>
      </w:r>
      <w:r>
        <w:rPr>
          <w:i/>
          <w:color w:val="000000"/>
          <w:sz w:val="20"/>
        </w:rPr>
        <w:t>d</w:t>
      </w:r>
      <w:r w:rsidRPr="008444B6">
        <w:rPr>
          <w:i/>
          <w:color w:val="000000"/>
          <w:sz w:val="20"/>
        </w:rPr>
        <w:t xml:space="preserve">rugs, and </w:t>
      </w:r>
      <w:r>
        <w:rPr>
          <w:i/>
          <w:color w:val="000000"/>
          <w:sz w:val="20"/>
        </w:rPr>
        <w:t>c</w:t>
      </w:r>
      <w:r w:rsidRPr="008444B6">
        <w:rPr>
          <w:i/>
          <w:color w:val="000000"/>
          <w:sz w:val="20"/>
        </w:rPr>
        <w:t xml:space="preserve">rime: Insights from a </w:t>
      </w:r>
      <w:r>
        <w:rPr>
          <w:i/>
          <w:color w:val="000000"/>
          <w:sz w:val="20"/>
        </w:rPr>
        <w:t>d</w:t>
      </w:r>
      <w:r w:rsidRPr="008444B6">
        <w:rPr>
          <w:i/>
          <w:color w:val="000000"/>
          <w:sz w:val="20"/>
        </w:rPr>
        <w:t xml:space="preserve">imensional </w:t>
      </w:r>
      <w:r>
        <w:rPr>
          <w:i/>
          <w:color w:val="000000"/>
          <w:sz w:val="20"/>
        </w:rPr>
        <w:t>m</w:t>
      </w:r>
      <w:r w:rsidRPr="008444B6">
        <w:rPr>
          <w:i/>
          <w:color w:val="000000"/>
          <w:sz w:val="20"/>
        </w:rPr>
        <w:t xml:space="preserve">odel of </w:t>
      </w:r>
      <w:r>
        <w:rPr>
          <w:i/>
          <w:color w:val="000000"/>
          <w:sz w:val="20"/>
        </w:rPr>
        <w:t>p</w:t>
      </w:r>
      <w:r w:rsidRPr="008444B6">
        <w:rPr>
          <w:i/>
          <w:color w:val="000000"/>
          <w:sz w:val="20"/>
        </w:rPr>
        <w:t>sychopathology.</w:t>
      </w:r>
      <w:r>
        <w:rPr>
          <w:color w:val="000000"/>
          <w:sz w:val="20"/>
        </w:rPr>
        <w:t>”</w:t>
      </w:r>
    </w:p>
    <w:p w14:paraId="174DE014" w14:textId="77777777" w:rsidR="0075377C" w:rsidRPr="00A44B27" w:rsidRDefault="0075377C">
      <w:pPr>
        <w:tabs>
          <w:tab w:val="left" w:pos="2340"/>
        </w:tabs>
        <w:rPr>
          <w:color w:val="000000"/>
          <w:sz w:val="20"/>
        </w:rPr>
      </w:pPr>
    </w:p>
    <w:p w14:paraId="219A289F" w14:textId="77777777" w:rsidR="0075377C" w:rsidRDefault="0075377C">
      <w:pPr>
        <w:tabs>
          <w:tab w:val="left" w:pos="2340"/>
        </w:tabs>
        <w:rPr>
          <w:b/>
          <w:color w:val="000000"/>
          <w:sz w:val="20"/>
        </w:rPr>
      </w:pPr>
      <w:r>
        <w:rPr>
          <w:color w:val="000000"/>
          <w:sz w:val="20"/>
        </w:rPr>
        <w:t xml:space="preserve">August 1998-August 2000: </w:t>
      </w:r>
      <w:r>
        <w:rPr>
          <w:color w:val="000000"/>
          <w:sz w:val="20"/>
        </w:rPr>
        <w:tab/>
      </w:r>
      <w:r>
        <w:rPr>
          <w:b/>
          <w:color w:val="000000"/>
          <w:sz w:val="20"/>
        </w:rPr>
        <w:t>M.A. University of Colorado at Colorado Springs (APA Accredited)</w:t>
      </w:r>
    </w:p>
    <w:p w14:paraId="32152EEF" w14:textId="77777777" w:rsidR="0075377C" w:rsidRDefault="0075377C">
      <w:pPr>
        <w:tabs>
          <w:tab w:val="left" w:pos="2340"/>
        </w:tabs>
        <w:rPr>
          <w:color w:val="000000"/>
          <w:sz w:val="20"/>
        </w:rPr>
      </w:pPr>
      <w:r>
        <w:rPr>
          <w:color w:val="000000"/>
          <w:sz w:val="20"/>
        </w:rPr>
        <w:tab/>
        <w:t>Clinical Psychology; GPA: 3.91</w:t>
      </w:r>
    </w:p>
    <w:p w14:paraId="71B65220" w14:textId="77777777" w:rsidR="0075377C" w:rsidRDefault="0075377C" w:rsidP="0075377C">
      <w:pPr>
        <w:tabs>
          <w:tab w:val="left" w:pos="2340"/>
        </w:tabs>
        <w:rPr>
          <w:color w:val="000000"/>
          <w:sz w:val="20"/>
        </w:rPr>
      </w:pPr>
      <w:r>
        <w:rPr>
          <w:color w:val="000000"/>
          <w:sz w:val="20"/>
        </w:rPr>
        <w:tab/>
        <w:t>Thesis: “Debiasing Techniques: Reducing the Impact of Hindsight Bias in Civil Jury Trials”</w:t>
      </w:r>
    </w:p>
    <w:p w14:paraId="7A798484" w14:textId="77777777" w:rsidR="0075377C" w:rsidRPr="00A44B27" w:rsidRDefault="0075377C">
      <w:pPr>
        <w:tabs>
          <w:tab w:val="left" w:pos="2340"/>
        </w:tabs>
        <w:rPr>
          <w:color w:val="000000"/>
          <w:sz w:val="20"/>
        </w:rPr>
      </w:pPr>
    </w:p>
    <w:p w14:paraId="22DDB590" w14:textId="77777777" w:rsidR="0075377C" w:rsidRDefault="0075377C">
      <w:pPr>
        <w:tabs>
          <w:tab w:val="left" w:pos="2340"/>
        </w:tabs>
        <w:rPr>
          <w:b/>
          <w:color w:val="000000"/>
          <w:sz w:val="20"/>
        </w:rPr>
      </w:pPr>
      <w:r>
        <w:rPr>
          <w:color w:val="000000"/>
          <w:sz w:val="20"/>
        </w:rPr>
        <w:t>Sept. 1989-January 1993:</w:t>
      </w:r>
      <w:r>
        <w:rPr>
          <w:color w:val="000000"/>
          <w:sz w:val="20"/>
        </w:rPr>
        <w:tab/>
      </w:r>
      <w:r>
        <w:rPr>
          <w:b/>
          <w:color w:val="000000"/>
          <w:sz w:val="20"/>
        </w:rPr>
        <w:t>B.A. Temple University, Philadelphia, PA</w:t>
      </w:r>
    </w:p>
    <w:p w14:paraId="2E8B27A9" w14:textId="77777777" w:rsidR="0075377C" w:rsidRDefault="0075377C">
      <w:pPr>
        <w:tabs>
          <w:tab w:val="left" w:pos="2340"/>
        </w:tabs>
        <w:rPr>
          <w:color w:val="000000"/>
          <w:sz w:val="20"/>
        </w:rPr>
      </w:pPr>
      <w:r>
        <w:rPr>
          <w:color w:val="000000"/>
          <w:sz w:val="20"/>
        </w:rPr>
        <w:tab/>
        <w:t>Major: Psychology, Minor: Sociology; GPA: 3.71</w:t>
      </w:r>
    </w:p>
    <w:p w14:paraId="2B7D49C6" w14:textId="77777777" w:rsidR="0075377C" w:rsidRPr="00A44B27" w:rsidRDefault="0075377C">
      <w:pPr>
        <w:tabs>
          <w:tab w:val="left" w:pos="2340"/>
        </w:tabs>
        <w:rPr>
          <w:b/>
          <w:sz w:val="20"/>
        </w:rPr>
      </w:pPr>
    </w:p>
    <w:p w14:paraId="0084006F" w14:textId="77777777" w:rsidR="0075377C" w:rsidRDefault="0075377C">
      <w:pPr>
        <w:tabs>
          <w:tab w:val="left" w:pos="2340"/>
        </w:tabs>
        <w:rPr>
          <w:b/>
          <w:sz w:val="20"/>
          <w:u w:val="single"/>
        </w:rPr>
      </w:pPr>
      <w:r>
        <w:rPr>
          <w:b/>
          <w:sz w:val="20"/>
          <w:u w:val="single"/>
        </w:rPr>
        <w:t>CLINICAL EXPERIENCE:</w:t>
      </w:r>
    </w:p>
    <w:p w14:paraId="63114B15" w14:textId="77777777" w:rsidR="0075377C" w:rsidRDefault="0075377C" w:rsidP="0075377C">
      <w:pPr>
        <w:tabs>
          <w:tab w:val="left" w:pos="2250"/>
          <w:tab w:val="left" w:pos="2430"/>
        </w:tabs>
        <w:rPr>
          <w:sz w:val="20"/>
        </w:rPr>
      </w:pPr>
    </w:p>
    <w:p w14:paraId="297A5DA4" w14:textId="77777777" w:rsidR="0075377C" w:rsidRDefault="0075377C" w:rsidP="0075377C">
      <w:pPr>
        <w:tabs>
          <w:tab w:val="left" w:pos="2250"/>
          <w:tab w:val="left" w:pos="2430"/>
        </w:tabs>
        <w:rPr>
          <w:b/>
          <w:bCs/>
          <w:i/>
          <w:iCs/>
          <w:color w:val="000000"/>
          <w:sz w:val="20"/>
        </w:rPr>
      </w:pPr>
      <w:r>
        <w:rPr>
          <w:sz w:val="20"/>
        </w:rPr>
        <w:t>August 2008 – Present</w:t>
      </w:r>
      <w:r>
        <w:rPr>
          <w:sz w:val="20"/>
        </w:rPr>
        <w:tab/>
      </w:r>
      <w:r>
        <w:rPr>
          <w:b/>
          <w:bCs/>
          <w:i/>
          <w:iCs/>
          <w:color w:val="000000"/>
          <w:sz w:val="20"/>
        </w:rPr>
        <w:t>Licensed Clinical Psychologist</w:t>
      </w:r>
    </w:p>
    <w:p w14:paraId="566728EE" w14:textId="77777777" w:rsidR="0075377C" w:rsidRPr="0061547E" w:rsidRDefault="0075377C" w:rsidP="0075377C">
      <w:pPr>
        <w:tabs>
          <w:tab w:val="left" w:pos="2250"/>
          <w:tab w:val="left" w:pos="2430"/>
        </w:tabs>
        <w:rPr>
          <w:color w:val="000000"/>
          <w:sz w:val="20"/>
        </w:rPr>
      </w:pPr>
      <w:r w:rsidRPr="0061547E">
        <w:rPr>
          <w:b/>
          <w:bCs/>
          <w:iCs/>
          <w:color w:val="000000"/>
          <w:sz w:val="20"/>
        </w:rPr>
        <w:tab/>
        <w:t>Private Practice</w:t>
      </w:r>
    </w:p>
    <w:p w14:paraId="4E9A0FD2" w14:textId="63FC5886" w:rsidR="0075377C" w:rsidRDefault="0075377C" w:rsidP="0075377C">
      <w:pPr>
        <w:tabs>
          <w:tab w:val="left" w:pos="2250"/>
          <w:tab w:val="left" w:pos="2430"/>
        </w:tabs>
        <w:ind w:left="2250"/>
        <w:rPr>
          <w:sz w:val="20"/>
        </w:rPr>
      </w:pPr>
      <w:proofErr w:type="gramStart"/>
      <w:r w:rsidRPr="001A0006">
        <w:rPr>
          <w:sz w:val="20"/>
        </w:rPr>
        <w:t>Individual private practice providing individual</w:t>
      </w:r>
      <w:r w:rsidR="00DB589F">
        <w:rPr>
          <w:sz w:val="20"/>
        </w:rPr>
        <w:t xml:space="preserve"> </w:t>
      </w:r>
      <w:r>
        <w:rPr>
          <w:sz w:val="20"/>
        </w:rPr>
        <w:t>psychotherapy</w:t>
      </w:r>
      <w:r w:rsidR="00DB589F">
        <w:rPr>
          <w:sz w:val="20"/>
        </w:rPr>
        <w:t xml:space="preserve"> for adults</w:t>
      </w:r>
      <w:r>
        <w:rPr>
          <w:sz w:val="20"/>
        </w:rPr>
        <w:t xml:space="preserve">, as well as </w:t>
      </w:r>
      <w:r w:rsidR="00727E20">
        <w:rPr>
          <w:sz w:val="20"/>
        </w:rPr>
        <w:t xml:space="preserve">comprehensive </w:t>
      </w:r>
      <w:r w:rsidR="00DB589F">
        <w:rPr>
          <w:sz w:val="20"/>
        </w:rPr>
        <w:t xml:space="preserve">psychological assessments, </w:t>
      </w:r>
      <w:r>
        <w:rPr>
          <w:sz w:val="20"/>
        </w:rPr>
        <w:t>consultation services, and mental health evaluations.</w:t>
      </w:r>
      <w:proofErr w:type="gramEnd"/>
      <w:r>
        <w:rPr>
          <w:sz w:val="20"/>
        </w:rPr>
        <w:t xml:space="preserve"> </w:t>
      </w:r>
    </w:p>
    <w:p w14:paraId="075DD192" w14:textId="77777777" w:rsidR="0075377C" w:rsidRDefault="0075377C" w:rsidP="0075377C">
      <w:pPr>
        <w:tabs>
          <w:tab w:val="left" w:pos="2250"/>
          <w:tab w:val="left" w:pos="2430"/>
        </w:tabs>
        <w:rPr>
          <w:sz w:val="20"/>
        </w:rPr>
      </w:pPr>
    </w:p>
    <w:p w14:paraId="353D7F31" w14:textId="77777777" w:rsidR="0075377C" w:rsidRDefault="0075377C" w:rsidP="0075377C">
      <w:pPr>
        <w:tabs>
          <w:tab w:val="left" w:pos="2250"/>
          <w:tab w:val="left" w:pos="2430"/>
        </w:tabs>
        <w:rPr>
          <w:color w:val="000000"/>
          <w:sz w:val="20"/>
        </w:rPr>
      </w:pPr>
      <w:r>
        <w:rPr>
          <w:sz w:val="20"/>
        </w:rPr>
        <w:t>May</w:t>
      </w:r>
      <w:r w:rsidR="00DD2025">
        <w:rPr>
          <w:sz w:val="20"/>
        </w:rPr>
        <w:t xml:space="preserve"> 2007 – Sept. 2015</w:t>
      </w:r>
      <w:r>
        <w:rPr>
          <w:sz w:val="20"/>
        </w:rPr>
        <w:tab/>
      </w:r>
      <w:r>
        <w:rPr>
          <w:b/>
          <w:bCs/>
          <w:i/>
          <w:iCs/>
          <w:color w:val="000000"/>
          <w:sz w:val="20"/>
        </w:rPr>
        <w:t>Psychological Assessment Program Manager</w:t>
      </w:r>
    </w:p>
    <w:p w14:paraId="13455AA3" w14:textId="77777777" w:rsidR="0075377C" w:rsidRPr="00BC7743" w:rsidRDefault="0075377C" w:rsidP="0075377C">
      <w:pPr>
        <w:tabs>
          <w:tab w:val="left" w:pos="2250"/>
        </w:tabs>
        <w:rPr>
          <w:color w:val="000000"/>
          <w:sz w:val="20"/>
        </w:rPr>
      </w:pPr>
      <w:r>
        <w:rPr>
          <w:color w:val="000000"/>
          <w:sz w:val="20"/>
        </w:rPr>
        <w:tab/>
      </w:r>
      <w:r>
        <w:rPr>
          <w:b/>
          <w:color w:val="000000"/>
          <w:sz w:val="20"/>
        </w:rPr>
        <w:t>The Women’s Center</w:t>
      </w:r>
    </w:p>
    <w:p w14:paraId="66B2DEE7" w14:textId="6D39C731" w:rsidR="0075377C" w:rsidRDefault="0075377C" w:rsidP="0075377C">
      <w:pPr>
        <w:ind w:left="2250"/>
        <w:rPr>
          <w:color w:val="000000"/>
          <w:sz w:val="20"/>
        </w:rPr>
      </w:pPr>
      <w:proofErr w:type="gramStart"/>
      <w:r>
        <w:rPr>
          <w:color w:val="000000"/>
          <w:sz w:val="20"/>
        </w:rPr>
        <w:t xml:space="preserve">Coordinating, </w:t>
      </w:r>
      <w:r w:rsidR="00727E20">
        <w:rPr>
          <w:color w:val="000000"/>
          <w:sz w:val="20"/>
        </w:rPr>
        <w:t xml:space="preserve">consulting, and supervising </w:t>
      </w:r>
      <w:r>
        <w:rPr>
          <w:color w:val="000000"/>
          <w:sz w:val="20"/>
        </w:rPr>
        <w:t xml:space="preserve">psychological assessment </w:t>
      </w:r>
      <w:r w:rsidR="00727E20">
        <w:rPr>
          <w:color w:val="000000"/>
          <w:sz w:val="20"/>
        </w:rPr>
        <w:t xml:space="preserve">cases </w:t>
      </w:r>
      <w:r>
        <w:rPr>
          <w:color w:val="000000"/>
          <w:sz w:val="20"/>
        </w:rPr>
        <w:t>for licensed and pre-licensed psychologists</w:t>
      </w:r>
      <w:r w:rsidR="00E93091">
        <w:rPr>
          <w:color w:val="000000"/>
          <w:sz w:val="20"/>
        </w:rPr>
        <w:t>, as well as</w:t>
      </w:r>
      <w:r>
        <w:rPr>
          <w:color w:val="000000"/>
          <w:sz w:val="20"/>
        </w:rPr>
        <w:t xml:space="preserve"> </w:t>
      </w:r>
      <w:r w:rsidR="00E93091">
        <w:rPr>
          <w:color w:val="000000"/>
          <w:sz w:val="20"/>
        </w:rPr>
        <w:t xml:space="preserve">doctoral </w:t>
      </w:r>
      <w:r>
        <w:rPr>
          <w:color w:val="000000"/>
          <w:sz w:val="20"/>
        </w:rPr>
        <w:t>interns and externs conducting assessments to complete their program requirements.</w:t>
      </w:r>
      <w:proofErr w:type="gramEnd"/>
      <w:r>
        <w:rPr>
          <w:color w:val="000000"/>
          <w:sz w:val="20"/>
        </w:rPr>
        <w:t xml:space="preserve"> Run weekly assessment meeting to review data, answer questions, and provide training. Meet with students as needed to assist them in a variety of areas such as developing test batteries, interpreting results, working with assessment clients, etc. Worked as site coordinator and examiner for the WAIS-IV, WMS-IV, and WASI-II Standardization Project for Pearson Assessment. </w:t>
      </w:r>
    </w:p>
    <w:p w14:paraId="771E2CE4" w14:textId="77777777" w:rsidR="00AA19BB" w:rsidRPr="00100C6D" w:rsidRDefault="00AA19BB" w:rsidP="0075377C">
      <w:pPr>
        <w:ind w:left="2250"/>
        <w:rPr>
          <w:color w:val="000000"/>
          <w:sz w:val="20"/>
        </w:rPr>
      </w:pPr>
    </w:p>
    <w:p w14:paraId="5BAD1306" w14:textId="77777777" w:rsidR="00AA19BB" w:rsidRDefault="00AA19BB" w:rsidP="00AA19BB">
      <w:pPr>
        <w:tabs>
          <w:tab w:val="left" w:pos="2250"/>
          <w:tab w:val="left" w:pos="2430"/>
        </w:tabs>
        <w:rPr>
          <w:color w:val="000000"/>
          <w:sz w:val="20"/>
        </w:rPr>
      </w:pPr>
      <w:r>
        <w:rPr>
          <w:sz w:val="20"/>
        </w:rPr>
        <w:t>March 2008 – March 2013</w:t>
      </w:r>
      <w:r>
        <w:rPr>
          <w:sz w:val="20"/>
        </w:rPr>
        <w:tab/>
      </w:r>
      <w:r>
        <w:rPr>
          <w:b/>
          <w:bCs/>
          <w:i/>
          <w:iCs/>
          <w:color w:val="000000"/>
          <w:sz w:val="20"/>
        </w:rPr>
        <w:t>Licensed Clinical Psychologist</w:t>
      </w:r>
    </w:p>
    <w:p w14:paraId="19BFB21C" w14:textId="77777777" w:rsidR="00AA19BB" w:rsidRPr="00BC7743" w:rsidRDefault="00AA19BB" w:rsidP="00AA19BB">
      <w:pPr>
        <w:tabs>
          <w:tab w:val="left" w:pos="2250"/>
        </w:tabs>
        <w:rPr>
          <w:color w:val="000000"/>
          <w:sz w:val="20"/>
        </w:rPr>
      </w:pPr>
      <w:r>
        <w:rPr>
          <w:color w:val="000000"/>
          <w:sz w:val="20"/>
        </w:rPr>
        <w:tab/>
      </w:r>
      <w:r>
        <w:rPr>
          <w:b/>
          <w:color w:val="000000"/>
          <w:sz w:val="20"/>
        </w:rPr>
        <w:t>The Women’s Center</w:t>
      </w:r>
    </w:p>
    <w:p w14:paraId="6A20A959" w14:textId="77777777" w:rsidR="00AA19BB" w:rsidRPr="00100C6D" w:rsidRDefault="00AA19BB" w:rsidP="00AA19BB">
      <w:pPr>
        <w:ind w:left="2250"/>
        <w:rPr>
          <w:color w:val="000000"/>
          <w:sz w:val="20"/>
        </w:rPr>
      </w:pPr>
      <w:r>
        <w:rPr>
          <w:color w:val="000000"/>
          <w:sz w:val="20"/>
        </w:rPr>
        <w:t xml:space="preserve">Providing individual and couples psychotherapy to a culturally and diagnostically diverse group of clients in an outpatient setting. Conducting comprehensive psychoeducational and </w:t>
      </w:r>
      <w:proofErr w:type="spellStart"/>
      <w:r>
        <w:rPr>
          <w:color w:val="000000"/>
          <w:sz w:val="20"/>
        </w:rPr>
        <w:t>psychodiagnostic</w:t>
      </w:r>
      <w:proofErr w:type="spellEnd"/>
      <w:r>
        <w:rPr>
          <w:color w:val="000000"/>
          <w:sz w:val="20"/>
        </w:rPr>
        <w:t xml:space="preserve"> assessments, as well as mental health evaluations. Supervising interns, externs, and residents in clinical psychology.</w:t>
      </w:r>
    </w:p>
    <w:p w14:paraId="020D989F" w14:textId="77777777" w:rsidR="00AA19BB" w:rsidRDefault="00AA19BB" w:rsidP="00AA19BB">
      <w:pPr>
        <w:tabs>
          <w:tab w:val="left" w:pos="2250"/>
          <w:tab w:val="left" w:pos="2430"/>
        </w:tabs>
        <w:rPr>
          <w:sz w:val="20"/>
        </w:rPr>
      </w:pPr>
    </w:p>
    <w:p w14:paraId="5EA4C4B5" w14:textId="77777777" w:rsidR="0075377C" w:rsidRDefault="0075377C" w:rsidP="0075377C">
      <w:pPr>
        <w:tabs>
          <w:tab w:val="left" w:pos="2250"/>
          <w:tab w:val="left" w:pos="2430"/>
        </w:tabs>
        <w:rPr>
          <w:color w:val="000000"/>
          <w:sz w:val="20"/>
        </w:rPr>
      </w:pPr>
      <w:r>
        <w:rPr>
          <w:sz w:val="20"/>
        </w:rPr>
        <w:t>Jan. 2007 – March 2008</w:t>
      </w:r>
      <w:r>
        <w:rPr>
          <w:sz w:val="20"/>
        </w:rPr>
        <w:tab/>
      </w:r>
      <w:r w:rsidRPr="00B53249">
        <w:rPr>
          <w:b/>
          <w:i/>
          <w:sz w:val="20"/>
        </w:rPr>
        <w:t xml:space="preserve">Resident in </w:t>
      </w:r>
      <w:r>
        <w:rPr>
          <w:b/>
          <w:bCs/>
          <w:i/>
          <w:iCs/>
          <w:color w:val="000000"/>
          <w:sz w:val="20"/>
        </w:rPr>
        <w:t>Clinical Psychology</w:t>
      </w:r>
    </w:p>
    <w:p w14:paraId="721B2F64" w14:textId="77777777" w:rsidR="0075377C" w:rsidRDefault="0075377C" w:rsidP="0075377C">
      <w:pPr>
        <w:tabs>
          <w:tab w:val="left" w:pos="2250"/>
        </w:tabs>
        <w:rPr>
          <w:color w:val="000000"/>
          <w:sz w:val="20"/>
        </w:rPr>
      </w:pPr>
      <w:r>
        <w:rPr>
          <w:color w:val="000000"/>
          <w:sz w:val="20"/>
        </w:rPr>
        <w:tab/>
      </w:r>
      <w:r>
        <w:rPr>
          <w:b/>
          <w:color w:val="000000"/>
          <w:sz w:val="20"/>
        </w:rPr>
        <w:t>The Women’s Center</w:t>
      </w:r>
    </w:p>
    <w:p w14:paraId="17F605CB" w14:textId="77777777" w:rsidR="0075377C" w:rsidRDefault="0075377C" w:rsidP="0075377C">
      <w:pPr>
        <w:tabs>
          <w:tab w:val="left" w:pos="2250"/>
        </w:tabs>
        <w:rPr>
          <w:color w:val="000000"/>
          <w:sz w:val="20"/>
        </w:rPr>
      </w:pPr>
      <w:r>
        <w:rPr>
          <w:color w:val="000000"/>
          <w:sz w:val="20"/>
        </w:rPr>
        <w:tab/>
      </w:r>
      <w:proofErr w:type="gramStart"/>
      <w:r>
        <w:rPr>
          <w:i/>
          <w:color w:val="000000"/>
          <w:sz w:val="20"/>
        </w:rPr>
        <w:t xml:space="preserve">Psychotherapy and </w:t>
      </w:r>
      <w:proofErr w:type="spellStart"/>
      <w:r>
        <w:rPr>
          <w:i/>
          <w:color w:val="000000"/>
          <w:sz w:val="20"/>
        </w:rPr>
        <w:t>Psychodiagnostic</w:t>
      </w:r>
      <w:proofErr w:type="spellEnd"/>
      <w:r>
        <w:rPr>
          <w:i/>
          <w:color w:val="000000"/>
          <w:sz w:val="20"/>
        </w:rPr>
        <w:t xml:space="preserve"> Testing Supervised by Lisa Meier, Ph.D.</w:t>
      </w:r>
      <w:proofErr w:type="gramEnd"/>
    </w:p>
    <w:p w14:paraId="5448F6F7" w14:textId="77777777" w:rsidR="0075377C" w:rsidRDefault="0075377C" w:rsidP="0075377C">
      <w:pPr>
        <w:tabs>
          <w:tab w:val="left" w:pos="2250"/>
        </w:tabs>
        <w:rPr>
          <w:i/>
          <w:color w:val="000000"/>
          <w:sz w:val="20"/>
        </w:rPr>
      </w:pPr>
      <w:r>
        <w:rPr>
          <w:color w:val="000000"/>
          <w:sz w:val="20"/>
        </w:rPr>
        <w:tab/>
      </w:r>
      <w:proofErr w:type="gramStart"/>
      <w:r>
        <w:rPr>
          <w:i/>
          <w:color w:val="000000"/>
          <w:sz w:val="20"/>
        </w:rPr>
        <w:t xml:space="preserve">Psychotherapy Supervised by Carol </w:t>
      </w:r>
      <w:proofErr w:type="spellStart"/>
      <w:r>
        <w:rPr>
          <w:i/>
          <w:color w:val="000000"/>
          <w:sz w:val="20"/>
        </w:rPr>
        <w:t>Erdwins</w:t>
      </w:r>
      <w:proofErr w:type="spellEnd"/>
      <w:r>
        <w:rPr>
          <w:i/>
          <w:color w:val="000000"/>
          <w:sz w:val="20"/>
        </w:rPr>
        <w:t>, Ph.D.</w:t>
      </w:r>
      <w:proofErr w:type="gramEnd"/>
    </w:p>
    <w:p w14:paraId="0E3740BE" w14:textId="77777777" w:rsidR="0075377C" w:rsidRPr="00100C6D" w:rsidRDefault="0075377C" w:rsidP="0075377C">
      <w:pPr>
        <w:ind w:left="2250"/>
        <w:rPr>
          <w:color w:val="000000"/>
          <w:sz w:val="20"/>
        </w:rPr>
      </w:pPr>
      <w:r>
        <w:rPr>
          <w:color w:val="000000"/>
          <w:sz w:val="20"/>
        </w:rPr>
        <w:t xml:space="preserve">Providing individual, group, and couples psychotherapy to a culturally and diagnostically diverse group of clients in an outpatient setting. Conducting comprehensive psychoeducational and </w:t>
      </w:r>
      <w:proofErr w:type="spellStart"/>
      <w:r>
        <w:rPr>
          <w:color w:val="000000"/>
          <w:sz w:val="20"/>
        </w:rPr>
        <w:t>psychodiagnostic</w:t>
      </w:r>
      <w:proofErr w:type="spellEnd"/>
      <w:r>
        <w:rPr>
          <w:color w:val="000000"/>
          <w:sz w:val="20"/>
        </w:rPr>
        <w:t xml:space="preserve"> assessments. Worked as liaison for The Women’s Center with Homestretch, a transitional housing program in Northern Virginia.</w:t>
      </w:r>
    </w:p>
    <w:p w14:paraId="78BB78C9" w14:textId="77777777" w:rsidR="0075377C" w:rsidRDefault="0075377C" w:rsidP="0075377C">
      <w:pPr>
        <w:tabs>
          <w:tab w:val="left" w:pos="2250"/>
          <w:tab w:val="left" w:pos="2430"/>
        </w:tabs>
        <w:rPr>
          <w:sz w:val="20"/>
        </w:rPr>
      </w:pPr>
    </w:p>
    <w:p w14:paraId="4B15A6F6" w14:textId="77777777" w:rsidR="0075377C" w:rsidRDefault="0075377C" w:rsidP="0075377C">
      <w:pPr>
        <w:tabs>
          <w:tab w:val="left" w:pos="2250"/>
          <w:tab w:val="left" w:pos="2430"/>
        </w:tabs>
        <w:rPr>
          <w:color w:val="000000"/>
          <w:sz w:val="20"/>
        </w:rPr>
      </w:pPr>
      <w:r>
        <w:rPr>
          <w:sz w:val="20"/>
        </w:rPr>
        <w:br w:type="page"/>
      </w:r>
      <w:r>
        <w:rPr>
          <w:sz w:val="20"/>
        </w:rPr>
        <w:lastRenderedPageBreak/>
        <w:t>Sept. 2005 - August 2006</w:t>
      </w:r>
      <w:r>
        <w:rPr>
          <w:sz w:val="20"/>
        </w:rPr>
        <w:tab/>
      </w:r>
      <w:r>
        <w:rPr>
          <w:b/>
          <w:bCs/>
          <w:i/>
          <w:iCs/>
          <w:color w:val="000000"/>
          <w:sz w:val="20"/>
        </w:rPr>
        <w:t>Clinical Psychology Intern</w:t>
      </w:r>
    </w:p>
    <w:p w14:paraId="18B31398" w14:textId="77777777" w:rsidR="0075377C" w:rsidRDefault="0075377C" w:rsidP="0075377C">
      <w:pPr>
        <w:tabs>
          <w:tab w:val="left" w:pos="2250"/>
        </w:tabs>
        <w:rPr>
          <w:color w:val="000000"/>
          <w:sz w:val="20"/>
        </w:rPr>
      </w:pPr>
      <w:r>
        <w:rPr>
          <w:color w:val="000000"/>
          <w:sz w:val="20"/>
        </w:rPr>
        <w:tab/>
      </w:r>
      <w:r>
        <w:rPr>
          <w:b/>
          <w:color w:val="000000"/>
          <w:sz w:val="20"/>
        </w:rPr>
        <w:t>The Women’s Center</w:t>
      </w:r>
    </w:p>
    <w:p w14:paraId="29037B19" w14:textId="77777777" w:rsidR="0075377C" w:rsidRDefault="0075377C" w:rsidP="0075377C">
      <w:pPr>
        <w:tabs>
          <w:tab w:val="left" w:pos="2250"/>
        </w:tabs>
        <w:rPr>
          <w:color w:val="000000"/>
          <w:sz w:val="20"/>
        </w:rPr>
      </w:pPr>
      <w:r>
        <w:rPr>
          <w:color w:val="000000"/>
          <w:sz w:val="20"/>
        </w:rPr>
        <w:tab/>
      </w:r>
      <w:proofErr w:type="gramStart"/>
      <w:r>
        <w:rPr>
          <w:i/>
          <w:color w:val="000000"/>
          <w:sz w:val="20"/>
        </w:rPr>
        <w:t xml:space="preserve">Psychotherapy and </w:t>
      </w:r>
      <w:proofErr w:type="spellStart"/>
      <w:r>
        <w:rPr>
          <w:i/>
          <w:color w:val="000000"/>
          <w:sz w:val="20"/>
        </w:rPr>
        <w:t>Psychodiagnostic</w:t>
      </w:r>
      <w:proofErr w:type="spellEnd"/>
      <w:r>
        <w:rPr>
          <w:i/>
          <w:color w:val="000000"/>
          <w:sz w:val="20"/>
        </w:rPr>
        <w:t xml:space="preserve"> Testing Supervised by Nicholas </w:t>
      </w:r>
      <w:proofErr w:type="spellStart"/>
      <w:r>
        <w:rPr>
          <w:i/>
          <w:color w:val="000000"/>
          <w:sz w:val="20"/>
        </w:rPr>
        <w:t>Pacuilla</w:t>
      </w:r>
      <w:proofErr w:type="spellEnd"/>
      <w:r>
        <w:rPr>
          <w:i/>
          <w:color w:val="000000"/>
          <w:sz w:val="20"/>
        </w:rPr>
        <w:t>, Ph.D.</w:t>
      </w:r>
      <w:proofErr w:type="gramEnd"/>
    </w:p>
    <w:p w14:paraId="05962F80" w14:textId="77777777" w:rsidR="0075377C" w:rsidRDefault="0075377C" w:rsidP="0075377C">
      <w:pPr>
        <w:tabs>
          <w:tab w:val="left" w:pos="2250"/>
        </w:tabs>
        <w:rPr>
          <w:i/>
          <w:color w:val="000000"/>
          <w:sz w:val="20"/>
        </w:rPr>
      </w:pPr>
      <w:r>
        <w:rPr>
          <w:color w:val="000000"/>
          <w:sz w:val="20"/>
        </w:rPr>
        <w:tab/>
      </w:r>
      <w:proofErr w:type="gramStart"/>
      <w:r>
        <w:rPr>
          <w:i/>
          <w:color w:val="000000"/>
          <w:sz w:val="20"/>
        </w:rPr>
        <w:t>Psychotherapy Supervised by Catherine Payne, Ph.D.</w:t>
      </w:r>
      <w:proofErr w:type="gramEnd"/>
    </w:p>
    <w:p w14:paraId="6DA8E490" w14:textId="77777777" w:rsidR="0075377C" w:rsidRPr="00100C6D" w:rsidRDefault="0075377C" w:rsidP="0075377C">
      <w:pPr>
        <w:ind w:left="2250"/>
        <w:rPr>
          <w:color w:val="000000"/>
          <w:sz w:val="20"/>
        </w:rPr>
      </w:pPr>
      <w:r>
        <w:rPr>
          <w:color w:val="000000"/>
          <w:sz w:val="20"/>
        </w:rPr>
        <w:t xml:space="preserve">Providing individual and group psychotherapy to a culturally and diagnostically diverse group of clients in an outpatient setting. Conducting comprehensive psychoeducational and </w:t>
      </w:r>
      <w:proofErr w:type="spellStart"/>
      <w:r>
        <w:rPr>
          <w:color w:val="000000"/>
          <w:sz w:val="20"/>
        </w:rPr>
        <w:t>psychodiagnostic</w:t>
      </w:r>
      <w:proofErr w:type="spellEnd"/>
      <w:r>
        <w:rPr>
          <w:color w:val="000000"/>
          <w:sz w:val="20"/>
        </w:rPr>
        <w:t xml:space="preserve"> assessments, as well as coordinating intake services for clients seeking available treatment options. </w:t>
      </w:r>
    </w:p>
    <w:p w14:paraId="035568D2" w14:textId="77777777" w:rsidR="0075377C" w:rsidRPr="00E61B8F" w:rsidRDefault="0075377C">
      <w:pPr>
        <w:tabs>
          <w:tab w:val="left" w:pos="2340"/>
        </w:tabs>
        <w:rPr>
          <w:b/>
          <w:sz w:val="16"/>
          <w:szCs w:val="16"/>
          <w:u w:val="single"/>
        </w:rPr>
      </w:pPr>
    </w:p>
    <w:p w14:paraId="7EA2E12E" w14:textId="77777777" w:rsidR="0075377C" w:rsidRPr="00D163CC" w:rsidRDefault="0075377C">
      <w:pPr>
        <w:tabs>
          <w:tab w:val="left" w:pos="2250"/>
          <w:tab w:val="left" w:pos="2430"/>
        </w:tabs>
        <w:rPr>
          <w:sz w:val="20"/>
        </w:rPr>
      </w:pPr>
      <w:r>
        <w:rPr>
          <w:sz w:val="20"/>
        </w:rPr>
        <w:t>Sept. 2004 - May 2005</w:t>
      </w:r>
      <w:r>
        <w:rPr>
          <w:sz w:val="20"/>
        </w:rPr>
        <w:tab/>
      </w:r>
      <w:r>
        <w:rPr>
          <w:b/>
          <w:bCs/>
          <w:i/>
          <w:iCs/>
          <w:color w:val="000000"/>
          <w:sz w:val="20"/>
        </w:rPr>
        <w:t>Clinical Psychology Extern</w:t>
      </w:r>
    </w:p>
    <w:p w14:paraId="49A597F3" w14:textId="77777777" w:rsidR="0075377C" w:rsidRDefault="0075377C">
      <w:pPr>
        <w:tabs>
          <w:tab w:val="left" w:pos="2250"/>
        </w:tabs>
        <w:rPr>
          <w:color w:val="000000"/>
          <w:sz w:val="20"/>
        </w:rPr>
      </w:pPr>
      <w:r>
        <w:rPr>
          <w:color w:val="000000"/>
          <w:sz w:val="20"/>
        </w:rPr>
        <w:tab/>
      </w:r>
      <w:r>
        <w:rPr>
          <w:b/>
          <w:color w:val="000000"/>
          <w:sz w:val="20"/>
        </w:rPr>
        <w:t>Northern Virginia Mental Health Institute</w:t>
      </w:r>
    </w:p>
    <w:p w14:paraId="70C327F5" w14:textId="77777777" w:rsidR="0075377C" w:rsidRDefault="0075377C">
      <w:pPr>
        <w:tabs>
          <w:tab w:val="left" w:pos="2250"/>
        </w:tabs>
        <w:rPr>
          <w:i/>
          <w:color w:val="000000"/>
          <w:sz w:val="20"/>
        </w:rPr>
      </w:pPr>
      <w:r>
        <w:rPr>
          <w:i/>
          <w:color w:val="000000"/>
          <w:sz w:val="20"/>
        </w:rPr>
        <w:tab/>
      </w:r>
      <w:proofErr w:type="gramStart"/>
      <w:r>
        <w:rPr>
          <w:i/>
          <w:color w:val="000000"/>
          <w:sz w:val="20"/>
        </w:rPr>
        <w:t>Individual Psychotherapy Supervised by Phillip Andrews, Ph.D.</w:t>
      </w:r>
      <w:proofErr w:type="gramEnd"/>
    </w:p>
    <w:p w14:paraId="09E0C450" w14:textId="77777777" w:rsidR="0075377C" w:rsidRDefault="0075377C">
      <w:pPr>
        <w:tabs>
          <w:tab w:val="left" w:pos="2250"/>
        </w:tabs>
        <w:rPr>
          <w:i/>
          <w:color w:val="000000"/>
          <w:sz w:val="20"/>
        </w:rPr>
      </w:pPr>
      <w:r>
        <w:rPr>
          <w:i/>
          <w:color w:val="000000"/>
          <w:sz w:val="20"/>
        </w:rPr>
        <w:tab/>
      </w:r>
      <w:proofErr w:type="gramStart"/>
      <w:r>
        <w:rPr>
          <w:i/>
          <w:color w:val="000000"/>
          <w:sz w:val="20"/>
        </w:rPr>
        <w:t>Group Psychotherapy Supervised by Lawrence Levine, Ph.D.</w:t>
      </w:r>
      <w:proofErr w:type="gramEnd"/>
      <w:r>
        <w:rPr>
          <w:i/>
          <w:color w:val="000000"/>
          <w:sz w:val="20"/>
        </w:rPr>
        <w:t xml:space="preserve"> </w:t>
      </w:r>
    </w:p>
    <w:p w14:paraId="0ED7F088" w14:textId="77777777" w:rsidR="0075377C" w:rsidRPr="00DB4B61" w:rsidRDefault="0075377C">
      <w:pPr>
        <w:tabs>
          <w:tab w:val="left" w:pos="2250"/>
        </w:tabs>
        <w:rPr>
          <w:i/>
          <w:color w:val="000000"/>
          <w:sz w:val="20"/>
        </w:rPr>
      </w:pPr>
      <w:r>
        <w:rPr>
          <w:i/>
          <w:color w:val="000000"/>
          <w:sz w:val="20"/>
        </w:rPr>
        <w:tab/>
      </w:r>
      <w:proofErr w:type="spellStart"/>
      <w:proofErr w:type="gramStart"/>
      <w:r>
        <w:rPr>
          <w:i/>
          <w:color w:val="000000"/>
          <w:sz w:val="20"/>
        </w:rPr>
        <w:t>Psychodiagnostic</w:t>
      </w:r>
      <w:proofErr w:type="spellEnd"/>
      <w:r>
        <w:rPr>
          <w:i/>
          <w:color w:val="000000"/>
          <w:sz w:val="20"/>
        </w:rPr>
        <w:t xml:space="preserve"> Testing Supervised by Katherine </w:t>
      </w:r>
      <w:proofErr w:type="spellStart"/>
      <w:r>
        <w:rPr>
          <w:i/>
          <w:color w:val="000000"/>
          <w:sz w:val="20"/>
        </w:rPr>
        <w:t>Westhoven</w:t>
      </w:r>
      <w:proofErr w:type="spellEnd"/>
      <w:r>
        <w:rPr>
          <w:i/>
          <w:color w:val="000000"/>
          <w:sz w:val="20"/>
        </w:rPr>
        <w:t xml:space="preserve">, </w:t>
      </w:r>
      <w:proofErr w:type="spellStart"/>
      <w:r>
        <w:rPr>
          <w:i/>
          <w:color w:val="000000"/>
          <w:sz w:val="20"/>
        </w:rPr>
        <w:t>Psy.D</w:t>
      </w:r>
      <w:proofErr w:type="spellEnd"/>
      <w:r w:rsidRPr="00DB4B61">
        <w:rPr>
          <w:i/>
          <w:color w:val="000000"/>
          <w:sz w:val="20"/>
        </w:rPr>
        <w:t>.</w:t>
      </w:r>
      <w:proofErr w:type="gramEnd"/>
    </w:p>
    <w:p w14:paraId="0D333F1E" w14:textId="77777777" w:rsidR="0075377C" w:rsidRPr="00DB4B61" w:rsidRDefault="0075377C">
      <w:pPr>
        <w:pStyle w:val="BodyTextIndent"/>
        <w:tabs>
          <w:tab w:val="clear" w:pos="2250"/>
        </w:tabs>
      </w:pPr>
      <w:r w:rsidRPr="00DB4B61">
        <w:t>Member of an</w:t>
      </w:r>
      <w:r w:rsidR="00D5783C">
        <w:t xml:space="preserve"> interdisciplinary team working </w:t>
      </w:r>
      <w:r w:rsidRPr="00DB4B61">
        <w:t xml:space="preserve">to develop, implement, and review treatment plans for clients </w:t>
      </w:r>
      <w:r w:rsidR="00D5783C">
        <w:t xml:space="preserve">in </w:t>
      </w:r>
      <w:r w:rsidRPr="00DB4B61">
        <w:t>an inpatient psychiatric unit. Provide</w:t>
      </w:r>
      <w:r>
        <w:t xml:space="preserve">d </w:t>
      </w:r>
      <w:r w:rsidRPr="00DB4B61">
        <w:t>individual</w:t>
      </w:r>
      <w:r>
        <w:t xml:space="preserve"> (68 sessions with 6 clients) </w:t>
      </w:r>
      <w:r w:rsidRPr="00DB4B61">
        <w:t xml:space="preserve">and group psychotherapy to </w:t>
      </w:r>
      <w:r>
        <w:t xml:space="preserve">a </w:t>
      </w:r>
      <w:r w:rsidRPr="00DB4B61">
        <w:t xml:space="preserve">diverse </w:t>
      </w:r>
      <w:r>
        <w:t>range</w:t>
      </w:r>
      <w:r w:rsidRPr="00DB4B61">
        <w:t xml:space="preserve"> of clients with severe and persistent mental illness</w:t>
      </w:r>
      <w:r w:rsidR="00042846">
        <w:t>. C</w:t>
      </w:r>
      <w:r>
        <w:t xml:space="preserve">ompleted </w:t>
      </w:r>
      <w:r w:rsidRPr="00DB4B61">
        <w:t xml:space="preserve">6 comprehensive psychological assessments </w:t>
      </w:r>
      <w:r w:rsidR="00042846">
        <w:t>for</w:t>
      </w:r>
      <w:r w:rsidRPr="00DB4B61">
        <w:t xml:space="preserve"> treatment planning</w:t>
      </w:r>
      <w:r>
        <w:t xml:space="preserve"> and </w:t>
      </w:r>
      <w:r w:rsidRPr="00DB4B61">
        <w:t>diagnostic clarification.</w:t>
      </w:r>
    </w:p>
    <w:p w14:paraId="02090DBC" w14:textId="77777777" w:rsidR="0075377C" w:rsidRPr="00E61B8F" w:rsidRDefault="0075377C">
      <w:pPr>
        <w:tabs>
          <w:tab w:val="left" w:pos="2250"/>
          <w:tab w:val="left" w:pos="2430"/>
        </w:tabs>
        <w:rPr>
          <w:sz w:val="16"/>
          <w:szCs w:val="16"/>
        </w:rPr>
      </w:pPr>
    </w:p>
    <w:p w14:paraId="3060A2BD" w14:textId="77777777" w:rsidR="0075377C" w:rsidRDefault="0075377C">
      <w:pPr>
        <w:tabs>
          <w:tab w:val="left" w:pos="2250"/>
          <w:tab w:val="left" w:pos="2430"/>
        </w:tabs>
        <w:rPr>
          <w:color w:val="000000"/>
          <w:sz w:val="20"/>
        </w:rPr>
      </w:pPr>
      <w:r>
        <w:rPr>
          <w:sz w:val="20"/>
        </w:rPr>
        <w:t>Sept. 2003 - June 2004</w:t>
      </w:r>
      <w:r>
        <w:rPr>
          <w:sz w:val="20"/>
        </w:rPr>
        <w:tab/>
      </w:r>
      <w:r>
        <w:rPr>
          <w:b/>
          <w:bCs/>
          <w:i/>
          <w:iCs/>
          <w:color w:val="000000"/>
          <w:sz w:val="20"/>
        </w:rPr>
        <w:t>Clinical Psychology Extern</w:t>
      </w:r>
    </w:p>
    <w:p w14:paraId="06500468" w14:textId="77777777" w:rsidR="0075377C" w:rsidRDefault="0075377C">
      <w:pPr>
        <w:tabs>
          <w:tab w:val="left" w:pos="2250"/>
        </w:tabs>
        <w:rPr>
          <w:color w:val="000000"/>
          <w:sz w:val="20"/>
        </w:rPr>
      </w:pPr>
      <w:r>
        <w:rPr>
          <w:color w:val="000000"/>
          <w:sz w:val="20"/>
        </w:rPr>
        <w:tab/>
      </w:r>
      <w:r>
        <w:rPr>
          <w:b/>
          <w:color w:val="000000"/>
          <w:sz w:val="20"/>
        </w:rPr>
        <w:t>Alexandria Mental Health Center</w:t>
      </w:r>
    </w:p>
    <w:p w14:paraId="46C5C8CC" w14:textId="77777777" w:rsidR="0075377C" w:rsidRDefault="0075377C">
      <w:pPr>
        <w:tabs>
          <w:tab w:val="left" w:pos="2250"/>
        </w:tabs>
        <w:rPr>
          <w:i/>
          <w:color w:val="000000"/>
          <w:sz w:val="20"/>
        </w:rPr>
      </w:pPr>
      <w:r>
        <w:rPr>
          <w:color w:val="000000"/>
          <w:sz w:val="20"/>
        </w:rPr>
        <w:tab/>
      </w:r>
      <w:proofErr w:type="gramStart"/>
      <w:r>
        <w:rPr>
          <w:i/>
          <w:color w:val="000000"/>
          <w:sz w:val="20"/>
        </w:rPr>
        <w:t xml:space="preserve">Psychotherapy Supervised by Kimberly </w:t>
      </w:r>
      <w:proofErr w:type="spellStart"/>
      <w:r>
        <w:rPr>
          <w:i/>
          <w:color w:val="000000"/>
          <w:sz w:val="20"/>
        </w:rPr>
        <w:t>Gregson</w:t>
      </w:r>
      <w:proofErr w:type="spellEnd"/>
      <w:r>
        <w:rPr>
          <w:i/>
          <w:color w:val="000000"/>
          <w:sz w:val="20"/>
        </w:rPr>
        <w:t xml:space="preserve">, </w:t>
      </w:r>
      <w:proofErr w:type="spellStart"/>
      <w:r>
        <w:rPr>
          <w:i/>
          <w:color w:val="000000"/>
          <w:sz w:val="20"/>
        </w:rPr>
        <w:t>Psy.D</w:t>
      </w:r>
      <w:proofErr w:type="spellEnd"/>
      <w:r>
        <w:rPr>
          <w:i/>
          <w:color w:val="000000"/>
          <w:sz w:val="20"/>
        </w:rPr>
        <w:t>.</w:t>
      </w:r>
      <w:proofErr w:type="gramEnd"/>
    </w:p>
    <w:p w14:paraId="2CB50ABC" w14:textId="77777777" w:rsidR="0075377C" w:rsidRDefault="0075377C">
      <w:pPr>
        <w:tabs>
          <w:tab w:val="left" w:pos="2250"/>
        </w:tabs>
        <w:rPr>
          <w:color w:val="000000"/>
          <w:sz w:val="20"/>
        </w:rPr>
      </w:pPr>
      <w:r>
        <w:rPr>
          <w:i/>
          <w:color w:val="000000"/>
          <w:sz w:val="20"/>
        </w:rPr>
        <w:tab/>
      </w:r>
      <w:proofErr w:type="spellStart"/>
      <w:proofErr w:type="gramStart"/>
      <w:r>
        <w:rPr>
          <w:i/>
          <w:color w:val="000000"/>
          <w:sz w:val="20"/>
        </w:rPr>
        <w:t>Psychodiagnostic</w:t>
      </w:r>
      <w:proofErr w:type="spellEnd"/>
      <w:r>
        <w:rPr>
          <w:i/>
          <w:color w:val="000000"/>
          <w:sz w:val="20"/>
        </w:rPr>
        <w:t xml:space="preserve"> Testing Supervised by </w:t>
      </w:r>
      <w:proofErr w:type="spellStart"/>
      <w:r>
        <w:rPr>
          <w:i/>
          <w:color w:val="000000"/>
          <w:sz w:val="20"/>
        </w:rPr>
        <w:t>Rachna</w:t>
      </w:r>
      <w:proofErr w:type="spellEnd"/>
      <w:r>
        <w:rPr>
          <w:i/>
          <w:color w:val="000000"/>
          <w:sz w:val="20"/>
        </w:rPr>
        <w:t xml:space="preserve"> </w:t>
      </w:r>
      <w:proofErr w:type="spellStart"/>
      <w:r>
        <w:rPr>
          <w:i/>
          <w:color w:val="000000"/>
          <w:sz w:val="20"/>
        </w:rPr>
        <w:t>Varia</w:t>
      </w:r>
      <w:proofErr w:type="spellEnd"/>
      <w:r>
        <w:rPr>
          <w:i/>
          <w:color w:val="000000"/>
          <w:sz w:val="20"/>
        </w:rPr>
        <w:t>, Ph.D.</w:t>
      </w:r>
      <w:proofErr w:type="gramEnd"/>
      <w:r>
        <w:rPr>
          <w:color w:val="000000"/>
          <w:sz w:val="20"/>
        </w:rPr>
        <w:tab/>
      </w:r>
    </w:p>
    <w:p w14:paraId="386992DB" w14:textId="77777777" w:rsidR="0075377C" w:rsidRDefault="0075377C">
      <w:pPr>
        <w:tabs>
          <w:tab w:val="left" w:pos="2250"/>
        </w:tabs>
        <w:rPr>
          <w:color w:val="000000"/>
          <w:sz w:val="20"/>
        </w:rPr>
      </w:pPr>
      <w:r>
        <w:rPr>
          <w:color w:val="000000"/>
          <w:sz w:val="20"/>
        </w:rPr>
        <w:tab/>
        <w:t>Provided individual psychotherapy to 13 adults (95 sessions)</w:t>
      </w:r>
    </w:p>
    <w:p w14:paraId="4533BD1E" w14:textId="77777777" w:rsidR="0075377C" w:rsidRDefault="0075377C">
      <w:pPr>
        <w:tabs>
          <w:tab w:val="left" w:pos="2250"/>
          <w:tab w:val="left" w:pos="2430"/>
        </w:tabs>
        <w:ind w:left="2520" w:hanging="2520"/>
        <w:rPr>
          <w:color w:val="000000"/>
          <w:sz w:val="20"/>
        </w:rPr>
      </w:pPr>
      <w:r>
        <w:rPr>
          <w:color w:val="000000"/>
          <w:sz w:val="20"/>
        </w:rPr>
        <w:tab/>
        <w:t>Conducted 3 comprehensive psychological assessments (3 adults)</w:t>
      </w:r>
    </w:p>
    <w:p w14:paraId="6CEAEE67" w14:textId="77777777" w:rsidR="0075377C" w:rsidRPr="00E61B8F" w:rsidRDefault="0075377C">
      <w:pPr>
        <w:tabs>
          <w:tab w:val="left" w:pos="2250"/>
          <w:tab w:val="left" w:pos="2430"/>
        </w:tabs>
        <w:rPr>
          <w:sz w:val="16"/>
          <w:szCs w:val="16"/>
        </w:rPr>
      </w:pPr>
    </w:p>
    <w:p w14:paraId="0BC8E2B4" w14:textId="77777777" w:rsidR="0075377C" w:rsidRDefault="0006640A">
      <w:pPr>
        <w:tabs>
          <w:tab w:val="left" w:pos="2250"/>
          <w:tab w:val="left" w:pos="2430"/>
        </w:tabs>
        <w:rPr>
          <w:sz w:val="20"/>
        </w:rPr>
      </w:pPr>
      <w:r>
        <w:rPr>
          <w:sz w:val="20"/>
        </w:rPr>
        <w:t>May 2002 – January 2007</w:t>
      </w:r>
      <w:r w:rsidR="0075377C">
        <w:rPr>
          <w:i/>
          <w:sz w:val="20"/>
        </w:rPr>
        <w:tab/>
      </w:r>
      <w:r w:rsidR="0075377C">
        <w:rPr>
          <w:b/>
          <w:bCs/>
          <w:i/>
          <w:iCs/>
          <w:color w:val="000000"/>
          <w:sz w:val="20"/>
        </w:rPr>
        <w:t>Student/Clinical Forensic Examiner</w:t>
      </w:r>
    </w:p>
    <w:p w14:paraId="34ADBB7A" w14:textId="77777777" w:rsidR="0075377C" w:rsidRDefault="0075377C">
      <w:pPr>
        <w:tabs>
          <w:tab w:val="left" w:pos="2250"/>
          <w:tab w:val="left" w:pos="2430"/>
        </w:tabs>
        <w:rPr>
          <w:b/>
          <w:sz w:val="20"/>
        </w:rPr>
      </w:pPr>
      <w:r>
        <w:rPr>
          <w:sz w:val="20"/>
        </w:rPr>
        <w:tab/>
      </w:r>
      <w:r>
        <w:rPr>
          <w:b/>
          <w:sz w:val="20"/>
        </w:rPr>
        <w:t>George Mason University, Human Emotions Research Lab</w:t>
      </w:r>
    </w:p>
    <w:p w14:paraId="07FE17FB" w14:textId="77777777" w:rsidR="0075377C" w:rsidRDefault="0075377C">
      <w:pPr>
        <w:pStyle w:val="BodyText"/>
        <w:tabs>
          <w:tab w:val="left" w:pos="2250"/>
          <w:tab w:val="left" w:pos="2430"/>
          <w:tab w:val="left" w:pos="2700"/>
        </w:tabs>
        <w:rPr>
          <w:i/>
        </w:rPr>
      </w:pPr>
      <w:r>
        <w:rPr>
          <w:i/>
        </w:rPr>
        <w:tab/>
        <w:t>Supervised by June Tangney, Ph.</w:t>
      </w:r>
      <w:r w:rsidR="00135FCF">
        <w:rPr>
          <w:i/>
        </w:rPr>
        <w:t xml:space="preserve">D. &amp; Mark Hastings, </w:t>
      </w:r>
      <w:proofErr w:type="spellStart"/>
      <w:r w:rsidR="00135FCF">
        <w:rPr>
          <w:i/>
        </w:rPr>
        <w:t>Ph.D</w:t>
      </w:r>
      <w:proofErr w:type="spellEnd"/>
      <w:r w:rsidR="00135FCF">
        <w:rPr>
          <w:i/>
        </w:rPr>
        <w:t>, CSOTP</w:t>
      </w:r>
    </w:p>
    <w:p w14:paraId="39EAB7CC" w14:textId="77777777" w:rsidR="0075377C" w:rsidRDefault="0075377C">
      <w:pPr>
        <w:tabs>
          <w:tab w:val="left" w:pos="2250"/>
          <w:tab w:val="left" w:pos="2430"/>
        </w:tabs>
        <w:ind w:left="2250"/>
        <w:rPr>
          <w:sz w:val="20"/>
        </w:rPr>
      </w:pPr>
      <w:r>
        <w:rPr>
          <w:sz w:val="20"/>
        </w:rPr>
        <w:t xml:space="preserve">Received training to administered, code, and score the Psychopathy Checklist-Revised and Screening Version. Conducted and scored 32 semi-structured 2 to 3 hour interviews with jail detainees participating in a longitudinal study examining the effect of moral emotions on recidivism. Conducted suicide assessments and completed the Violence Risk Appraisal Guide (VRAG) as a standard part of this interview. </w:t>
      </w:r>
    </w:p>
    <w:p w14:paraId="7C99EF1D" w14:textId="77777777" w:rsidR="0075377C" w:rsidRPr="00E61B8F" w:rsidRDefault="0075377C">
      <w:pPr>
        <w:tabs>
          <w:tab w:val="left" w:pos="2250"/>
          <w:tab w:val="left" w:pos="2430"/>
        </w:tabs>
        <w:rPr>
          <w:sz w:val="16"/>
          <w:szCs w:val="16"/>
        </w:rPr>
      </w:pPr>
    </w:p>
    <w:p w14:paraId="38771BDA" w14:textId="77777777" w:rsidR="0075377C" w:rsidRDefault="0075377C">
      <w:pPr>
        <w:tabs>
          <w:tab w:val="left" w:pos="2250"/>
          <w:tab w:val="left" w:pos="2430"/>
        </w:tabs>
        <w:rPr>
          <w:sz w:val="20"/>
        </w:rPr>
      </w:pPr>
      <w:r>
        <w:rPr>
          <w:sz w:val="20"/>
        </w:rPr>
        <w:t>January 2002 - May 2004</w:t>
      </w:r>
      <w:r>
        <w:rPr>
          <w:i/>
          <w:sz w:val="20"/>
        </w:rPr>
        <w:t xml:space="preserve"> </w:t>
      </w:r>
      <w:r>
        <w:rPr>
          <w:i/>
          <w:sz w:val="20"/>
        </w:rPr>
        <w:tab/>
      </w:r>
      <w:r>
        <w:rPr>
          <w:b/>
          <w:bCs/>
          <w:i/>
          <w:iCs/>
          <w:color w:val="000000"/>
          <w:sz w:val="20"/>
        </w:rPr>
        <w:t xml:space="preserve">Student Psychotherapist and </w:t>
      </w:r>
      <w:proofErr w:type="spellStart"/>
      <w:r>
        <w:rPr>
          <w:b/>
          <w:bCs/>
          <w:i/>
          <w:iCs/>
          <w:color w:val="000000"/>
          <w:sz w:val="20"/>
        </w:rPr>
        <w:t>Psychodiagnostic</w:t>
      </w:r>
      <w:proofErr w:type="spellEnd"/>
      <w:r>
        <w:rPr>
          <w:b/>
          <w:bCs/>
          <w:i/>
          <w:iCs/>
          <w:color w:val="000000"/>
          <w:sz w:val="20"/>
        </w:rPr>
        <w:t xml:space="preserve"> Examiner</w:t>
      </w:r>
    </w:p>
    <w:p w14:paraId="4C745ED3" w14:textId="77777777" w:rsidR="0075377C" w:rsidRDefault="0075377C">
      <w:pPr>
        <w:tabs>
          <w:tab w:val="left" w:pos="2250"/>
          <w:tab w:val="left" w:pos="2430"/>
        </w:tabs>
        <w:rPr>
          <w:b/>
          <w:sz w:val="20"/>
        </w:rPr>
      </w:pPr>
      <w:r>
        <w:rPr>
          <w:sz w:val="20"/>
        </w:rPr>
        <w:tab/>
      </w:r>
      <w:r>
        <w:rPr>
          <w:b/>
          <w:sz w:val="20"/>
        </w:rPr>
        <w:t>George Mason University Psychological Clinic</w:t>
      </w:r>
    </w:p>
    <w:p w14:paraId="27669C52" w14:textId="77777777" w:rsidR="0075377C" w:rsidRDefault="0075377C">
      <w:pPr>
        <w:pStyle w:val="BodyText"/>
        <w:tabs>
          <w:tab w:val="left" w:pos="2250"/>
          <w:tab w:val="left" w:pos="2430"/>
          <w:tab w:val="left" w:pos="2700"/>
        </w:tabs>
        <w:rPr>
          <w:i/>
        </w:rPr>
      </w:pPr>
      <w:r>
        <w:rPr>
          <w:i/>
        </w:rPr>
        <w:tab/>
        <w:t xml:space="preserve">Supervised by Otto Wahl, Ph.D., Manuel </w:t>
      </w:r>
      <w:proofErr w:type="spellStart"/>
      <w:r>
        <w:rPr>
          <w:i/>
        </w:rPr>
        <w:t>Gerton</w:t>
      </w:r>
      <w:proofErr w:type="spellEnd"/>
      <w:r>
        <w:rPr>
          <w:i/>
        </w:rPr>
        <w:t xml:space="preserve">, Ph.D., and John </w:t>
      </w:r>
      <w:proofErr w:type="spellStart"/>
      <w:r>
        <w:rPr>
          <w:i/>
        </w:rPr>
        <w:t>Riskind</w:t>
      </w:r>
      <w:proofErr w:type="spellEnd"/>
      <w:r>
        <w:rPr>
          <w:i/>
        </w:rPr>
        <w:t>, Ph.D.</w:t>
      </w:r>
    </w:p>
    <w:p w14:paraId="2687BD33" w14:textId="77777777" w:rsidR="0075377C" w:rsidRDefault="0075377C">
      <w:pPr>
        <w:tabs>
          <w:tab w:val="left" w:pos="2250"/>
          <w:tab w:val="left" w:pos="2430"/>
        </w:tabs>
        <w:rPr>
          <w:sz w:val="20"/>
        </w:rPr>
      </w:pPr>
      <w:r>
        <w:rPr>
          <w:sz w:val="20"/>
        </w:rPr>
        <w:tab/>
        <w:t>Provided individual psychotherapy to 3 adults (45 sessions)</w:t>
      </w:r>
    </w:p>
    <w:p w14:paraId="407204F9" w14:textId="77777777" w:rsidR="0075377C" w:rsidRDefault="0075377C">
      <w:pPr>
        <w:tabs>
          <w:tab w:val="left" w:pos="2250"/>
          <w:tab w:val="left" w:pos="2430"/>
        </w:tabs>
        <w:rPr>
          <w:sz w:val="20"/>
        </w:rPr>
      </w:pPr>
      <w:r>
        <w:rPr>
          <w:sz w:val="20"/>
        </w:rPr>
        <w:tab/>
        <w:t>Conducted 5 comprehensive psychological assessments (2 adult, 3 adolescents)</w:t>
      </w:r>
    </w:p>
    <w:p w14:paraId="7135AE2E" w14:textId="77777777" w:rsidR="0075377C" w:rsidRDefault="0075377C">
      <w:pPr>
        <w:tabs>
          <w:tab w:val="left" w:pos="2250"/>
          <w:tab w:val="left" w:pos="2430"/>
        </w:tabs>
        <w:rPr>
          <w:sz w:val="20"/>
        </w:rPr>
      </w:pPr>
      <w:r>
        <w:rPr>
          <w:sz w:val="20"/>
        </w:rPr>
        <w:tab/>
        <w:t>Conducted 4 intellectual assessments (children)</w:t>
      </w:r>
    </w:p>
    <w:p w14:paraId="3367FFDE" w14:textId="77777777" w:rsidR="0075377C" w:rsidRPr="00F22DE3" w:rsidRDefault="0075377C" w:rsidP="00982466">
      <w:pPr>
        <w:pStyle w:val="BodyText"/>
        <w:tabs>
          <w:tab w:val="left" w:pos="2250"/>
          <w:tab w:val="left" w:pos="2430"/>
        </w:tabs>
        <w:rPr>
          <w:sz w:val="16"/>
          <w:szCs w:val="16"/>
        </w:rPr>
      </w:pPr>
      <w:r w:rsidRPr="00F22DE3">
        <w:rPr>
          <w:sz w:val="16"/>
          <w:szCs w:val="16"/>
        </w:rPr>
        <w:tab/>
      </w:r>
    </w:p>
    <w:p w14:paraId="37CFA384" w14:textId="77777777" w:rsidR="0075377C" w:rsidRDefault="0075377C">
      <w:pPr>
        <w:pStyle w:val="CommentText"/>
        <w:tabs>
          <w:tab w:val="left" w:pos="2250"/>
          <w:tab w:val="left" w:pos="2430"/>
        </w:tabs>
      </w:pPr>
      <w:r>
        <w:t>August 1999 - August 2000</w:t>
      </w:r>
      <w:r>
        <w:tab/>
      </w:r>
      <w:r>
        <w:rPr>
          <w:b/>
          <w:bCs/>
          <w:i/>
          <w:iCs/>
          <w:color w:val="000000"/>
        </w:rPr>
        <w:t>Student Psychotherapist</w:t>
      </w:r>
    </w:p>
    <w:p w14:paraId="33C0DDD0" w14:textId="77777777" w:rsidR="0075377C" w:rsidRDefault="0075377C">
      <w:pPr>
        <w:pStyle w:val="CommentText"/>
        <w:tabs>
          <w:tab w:val="left" w:pos="2250"/>
          <w:tab w:val="left" w:pos="2430"/>
        </w:tabs>
        <w:rPr>
          <w:b/>
        </w:rPr>
      </w:pPr>
      <w:r>
        <w:tab/>
      </w:r>
      <w:r>
        <w:rPr>
          <w:b/>
        </w:rPr>
        <w:t>University Counseling Center, University of Colorado at Colorado Springs</w:t>
      </w:r>
    </w:p>
    <w:p w14:paraId="090A4CC2" w14:textId="77777777" w:rsidR="0075377C" w:rsidRDefault="0075377C">
      <w:pPr>
        <w:pStyle w:val="CommentText"/>
        <w:tabs>
          <w:tab w:val="left" w:pos="2250"/>
          <w:tab w:val="left" w:pos="2430"/>
        </w:tabs>
        <w:rPr>
          <w:i/>
        </w:rPr>
      </w:pPr>
      <w:r>
        <w:rPr>
          <w:i/>
        </w:rPr>
        <w:tab/>
        <w:t>Supervised by Deborah Baker, Ph.D.</w:t>
      </w:r>
    </w:p>
    <w:p w14:paraId="6B2F59EF" w14:textId="77777777" w:rsidR="0075377C" w:rsidRDefault="0075377C">
      <w:pPr>
        <w:pStyle w:val="CommentText"/>
        <w:tabs>
          <w:tab w:val="left" w:pos="2250"/>
          <w:tab w:val="left" w:pos="2430"/>
        </w:tabs>
      </w:pPr>
      <w:r>
        <w:tab/>
        <w:t>Provided individual and couples psychotherapy to 10 adults (115 sessions)</w:t>
      </w:r>
    </w:p>
    <w:p w14:paraId="129A0D27" w14:textId="77777777" w:rsidR="0075377C" w:rsidRDefault="0075377C">
      <w:pPr>
        <w:pStyle w:val="CommentText"/>
        <w:tabs>
          <w:tab w:val="left" w:pos="2250"/>
          <w:tab w:val="left" w:pos="2430"/>
        </w:tabs>
      </w:pPr>
      <w:r>
        <w:tab/>
        <w:t>Co-led coeducational psychotherapy group (9 sessions)</w:t>
      </w:r>
    </w:p>
    <w:p w14:paraId="3AF7573A" w14:textId="77777777" w:rsidR="0075377C" w:rsidRDefault="0075377C">
      <w:pPr>
        <w:pStyle w:val="CommentText"/>
        <w:tabs>
          <w:tab w:val="left" w:pos="2250"/>
          <w:tab w:val="left" w:pos="2430"/>
        </w:tabs>
      </w:pPr>
      <w:r>
        <w:tab/>
        <w:t>Process observer for women’s psychotherapy group (7 sessions)</w:t>
      </w:r>
    </w:p>
    <w:p w14:paraId="3DDA1F8A" w14:textId="77777777" w:rsidR="0075377C" w:rsidRDefault="0075377C">
      <w:pPr>
        <w:pStyle w:val="CommentText"/>
        <w:tabs>
          <w:tab w:val="left" w:pos="2250"/>
          <w:tab w:val="left" w:pos="2430"/>
        </w:tabs>
      </w:pPr>
      <w:r>
        <w:tab/>
        <w:t>Conducted intake interviews for new clients (16 sessions)</w:t>
      </w:r>
    </w:p>
    <w:p w14:paraId="73F8D84E" w14:textId="77777777" w:rsidR="0075377C" w:rsidRPr="00E61B8F" w:rsidRDefault="0075377C" w:rsidP="0075377C">
      <w:pPr>
        <w:tabs>
          <w:tab w:val="left" w:pos="2250"/>
          <w:tab w:val="left" w:pos="2430"/>
        </w:tabs>
        <w:rPr>
          <w:sz w:val="16"/>
          <w:szCs w:val="16"/>
        </w:rPr>
      </w:pPr>
    </w:p>
    <w:p w14:paraId="2C8F2D1C" w14:textId="77777777" w:rsidR="0075377C" w:rsidRDefault="0075377C">
      <w:pPr>
        <w:tabs>
          <w:tab w:val="left" w:pos="2250"/>
          <w:tab w:val="left" w:pos="2430"/>
        </w:tabs>
        <w:rPr>
          <w:color w:val="000000"/>
          <w:sz w:val="20"/>
        </w:rPr>
      </w:pPr>
      <w:r>
        <w:rPr>
          <w:color w:val="000000"/>
          <w:sz w:val="20"/>
        </w:rPr>
        <w:t>July 1999 - May 2001</w:t>
      </w:r>
      <w:r>
        <w:rPr>
          <w:color w:val="000000"/>
          <w:sz w:val="20"/>
        </w:rPr>
        <w:tab/>
      </w:r>
      <w:r>
        <w:rPr>
          <w:b/>
          <w:bCs/>
          <w:i/>
          <w:iCs/>
          <w:color w:val="000000"/>
          <w:sz w:val="20"/>
        </w:rPr>
        <w:t>Psychology Technician</w:t>
      </w:r>
    </w:p>
    <w:p w14:paraId="0BC25FEB" w14:textId="77777777" w:rsidR="0075377C" w:rsidRDefault="0075377C">
      <w:pPr>
        <w:tabs>
          <w:tab w:val="left" w:pos="2250"/>
          <w:tab w:val="left" w:pos="2430"/>
        </w:tabs>
        <w:rPr>
          <w:b/>
          <w:color w:val="000000"/>
          <w:sz w:val="20"/>
        </w:rPr>
      </w:pPr>
      <w:r>
        <w:rPr>
          <w:color w:val="000000"/>
          <w:sz w:val="20"/>
        </w:rPr>
        <w:tab/>
      </w:r>
      <w:proofErr w:type="spellStart"/>
      <w:r>
        <w:rPr>
          <w:b/>
          <w:color w:val="000000"/>
          <w:sz w:val="20"/>
        </w:rPr>
        <w:t>ComCor</w:t>
      </w:r>
      <w:proofErr w:type="spellEnd"/>
      <w:r>
        <w:rPr>
          <w:b/>
          <w:color w:val="000000"/>
          <w:sz w:val="20"/>
        </w:rPr>
        <w:t xml:space="preserve"> Inc., Colorado Springs, CO</w:t>
      </w:r>
    </w:p>
    <w:p w14:paraId="3AE67E8E" w14:textId="77777777" w:rsidR="0075377C" w:rsidRDefault="0075377C">
      <w:pPr>
        <w:tabs>
          <w:tab w:val="left" w:pos="2250"/>
          <w:tab w:val="left" w:pos="2430"/>
        </w:tabs>
        <w:rPr>
          <w:i/>
          <w:color w:val="000000"/>
          <w:sz w:val="20"/>
        </w:rPr>
      </w:pPr>
      <w:r>
        <w:rPr>
          <w:color w:val="000000"/>
          <w:sz w:val="20"/>
        </w:rPr>
        <w:tab/>
      </w:r>
      <w:r>
        <w:rPr>
          <w:i/>
          <w:color w:val="000000"/>
          <w:sz w:val="20"/>
        </w:rPr>
        <w:t>Supervisor: Birgit Fischer, M.A.</w:t>
      </w:r>
    </w:p>
    <w:p w14:paraId="3791F2AA" w14:textId="5057866D" w:rsidR="00D5783C" w:rsidRPr="007E01DE" w:rsidRDefault="0075377C" w:rsidP="00EA62AA">
      <w:pPr>
        <w:tabs>
          <w:tab w:val="left" w:pos="2250"/>
          <w:tab w:val="left" w:pos="2430"/>
        </w:tabs>
        <w:ind w:left="2250"/>
        <w:rPr>
          <w:sz w:val="20"/>
        </w:rPr>
      </w:pPr>
      <w:r>
        <w:rPr>
          <w:color w:val="000000"/>
          <w:sz w:val="20"/>
        </w:rPr>
        <w:t>Administered psychological assess</w:t>
      </w:r>
      <w:r>
        <w:rPr>
          <w:sz w:val="20"/>
        </w:rPr>
        <w:t xml:space="preserve">ments to individuals convicted of criminal offenses </w:t>
      </w:r>
      <w:proofErr w:type="gramStart"/>
      <w:r w:rsidR="00581A48">
        <w:rPr>
          <w:sz w:val="20"/>
        </w:rPr>
        <w:t>who</w:t>
      </w:r>
      <w:proofErr w:type="gramEnd"/>
      <w:r w:rsidR="00581A48">
        <w:rPr>
          <w:sz w:val="20"/>
        </w:rPr>
        <w:t xml:space="preserve"> were </w:t>
      </w:r>
      <w:r w:rsidR="00FA0C92">
        <w:rPr>
          <w:sz w:val="20"/>
        </w:rPr>
        <w:t>either</w:t>
      </w:r>
      <w:r w:rsidR="00164CBC">
        <w:rPr>
          <w:sz w:val="20"/>
        </w:rPr>
        <w:t xml:space="preserve"> serving </w:t>
      </w:r>
      <w:r>
        <w:rPr>
          <w:sz w:val="20"/>
        </w:rPr>
        <w:t>an alternative sentence to</w:t>
      </w:r>
      <w:r w:rsidR="00FB525A">
        <w:rPr>
          <w:sz w:val="20"/>
        </w:rPr>
        <w:t xml:space="preserve">, </w:t>
      </w:r>
      <w:r>
        <w:rPr>
          <w:sz w:val="20"/>
        </w:rPr>
        <w:t xml:space="preserve">or </w:t>
      </w:r>
      <w:r w:rsidR="00FB525A">
        <w:rPr>
          <w:sz w:val="20"/>
        </w:rPr>
        <w:t xml:space="preserve">are </w:t>
      </w:r>
      <w:r>
        <w:rPr>
          <w:sz w:val="20"/>
        </w:rPr>
        <w:t>tra</w:t>
      </w:r>
      <w:r w:rsidR="00164CBC">
        <w:rPr>
          <w:sz w:val="20"/>
        </w:rPr>
        <w:t xml:space="preserve">nsitioning back </w:t>
      </w:r>
      <w:r>
        <w:rPr>
          <w:sz w:val="20"/>
        </w:rPr>
        <w:t xml:space="preserve">into the community </w:t>
      </w:r>
      <w:r w:rsidR="00164CBC">
        <w:rPr>
          <w:sz w:val="20"/>
        </w:rPr>
        <w:t>from</w:t>
      </w:r>
      <w:r w:rsidR="00FB525A">
        <w:rPr>
          <w:sz w:val="20"/>
        </w:rPr>
        <w:t>,</w:t>
      </w:r>
      <w:r w:rsidR="00164CBC">
        <w:rPr>
          <w:sz w:val="20"/>
        </w:rPr>
        <w:t xml:space="preserve"> incarceration</w:t>
      </w:r>
      <w:r>
        <w:rPr>
          <w:sz w:val="20"/>
        </w:rPr>
        <w:t xml:space="preserve">. </w:t>
      </w:r>
      <w:r w:rsidR="00FC08FF">
        <w:rPr>
          <w:sz w:val="20"/>
        </w:rPr>
        <w:t xml:space="preserve">Wrote </w:t>
      </w:r>
      <w:r>
        <w:rPr>
          <w:sz w:val="20"/>
        </w:rPr>
        <w:t xml:space="preserve">psychological reports for Case Managers to assist in determining clinically appropriate services </w:t>
      </w:r>
      <w:r w:rsidR="00C504B8">
        <w:rPr>
          <w:sz w:val="20"/>
        </w:rPr>
        <w:t xml:space="preserve">for </w:t>
      </w:r>
      <w:r w:rsidR="0090191F">
        <w:rPr>
          <w:sz w:val="20"/>
        </w:rPr>
        <w:t xml:space="preserve">these </w:t>
      </w:r>
      <w:r>
        <w:rPr>
          <w:sz w:val="20"/>
        </w:rPr>
        <w:t xml:space="preserve">clients. Conducted weekly 2 to 3 hour group testing sessions, </w:t>
      </w:r>
      <w:r w:rsidR="00A25685">
        <w:rPr>
          <w:sz w:val="20"/>
        </w:rPr>
        <w:t xml:space="preserve">wrote </w:t>
      </w:r>
      <w:r>
        <w:rPr>
          <w:sz w:val="20"/>
        </w:rPr>
        <w:t xml:space="preserve">1 to 4 reports per week based on </w:t>
      </w:r>
      <w:r w:rsidR="005D1263">
        <w:rPr>
          <w:sz w:val="20"/>
        </w:rPr>
        <w:t xml:space="preserve">this assessment </w:t>
      </w:r>
      <w:r>
        <w:rPr>
          <w:sz w:val="20"/>
        </w:rPr>
        <w:t>data</w:t>
      </w:r>
      <w:r w:rsidR="005D1263">
        <w:rPr>
          <w:sz w:val="20"/>
        </w:rPr>
        <w:t>, and helped develop/write</w:t>
      </w:r>
      <w:r>
        <w:rPr>
          <w:sz w:val="20"/>
        </w:rPr>
        <w:t xml:space="preserve"> personality profiles based on results from the MCMI-III for the </w:t>
      </w:r>
      <w:proofErr w:type="spellStart"/>
      <w:r>
        <w:rPr>
          <w:sz w:val="20"/>
        </w:rPr>
        <w:t>ComCor</w:t>
      </w:r>
      <w:proofErr w:type="spellEnd"/>
      <w:r>
        <w:rPr>
          <w:sz w:val="20"/>
        </w:rPr>
        <w:t xml:space="preserve"> database</w:t>
      </w:r>
      <w:r w:rsidR="00181F8D">
        <w:rPr>
          <w:sz w:val="20"/>
        </w:rPr>
        <w:t xml:space="preserve">. These profiles were developed from </w:t>
      </w:r>
      <w:r>
        <w:rPr>
          <w:sz w:val="20"/>
        </w:rPr>
        <w:t>the complex combinations of severe syndromes, clinical scales, and personality patterns</w:t>
      </w:r>
      <w:r w:rsidR="00181F8D">
        <w:rPr>
          <w:sz w:val="20"/>
        </w:rPr>
        <w:t xml:space="preserve"> identified by this measure</w:t>
      </w:r>
      <w:r>
        <w:rPr>
          <w:sz w:val="20"/>
        </w:rPr>
        <w:t xml:space="preserve">. </w:t>
      </w:r>
    </w:p>
    <w:p w14:paraId="75173EDE" w14:textId="77777777" w:rsidR="0075377C" w:rsidRDefault="0075377C" w:rsidP="0075377C">
      <w:pPr>
        <w:rPr>
          <w:b/>
          <w:caps/>
          <w:color w:val="000000"/>
          <w:sz w:val="20"/>
          <w:u w:val="single"/>
        </w:rPr>
      </w:pPr>
      <w:r>
        <w:rPr>
          <w:b/>
          <w:caps/>
          <w:color w:val="000000"/>
          <w:sz w:val="20"/>
          <w:u w:val="single"/>
        </w:rPr>
        <w:lastRenderedPageBreak/>
        <w:t>Research Grants Awarded:</w:t>
      </w:r>
    </w:p>
    <w:p w14:paraId="17D3C60F" w14:textId="77777777" w:rsidR="0075377C" w:rsidRDefault="0075377C" w:rsidP="0075377C">
      <w:pPr>
        <w:rPr>
          <w:sz w:val="20"/>
        </w:rPr>
      </w:pPr>
      <w:r>
        <w:rPr>
          <w:sz w:val="20"/>
        </w:rPr>
        <w:t>National Institutes of Health (National Institutes of Drug Abuse)</w:t>
      </w:r>
    </w:p>
    <w:p w14:paraId="3261E738" w14:textId="77777777" w:rsidR="0075377C" w:rsidRDefault="0075377C" w:rsidP="0075377C">
      <w:pPr>
        <w:rPr>
          <w:sz w:val="20"/>
        </w:rPr>
      </w:pPr>
      <w:r>
        <w:rPr>
          <w:sz w:val="20"/>
        </w:rPr>
        <w:t xml:space="preserve">    Recidivism, Drug Abuse, and HIV Risk Behavior – Supplement</w:t>
      </w:r>
    </w:p>
    <w:p w14:paraId="70F02AE7" w14:textId="77777777" w:rsidR="0075377C" w:rsidRDefault="0075377C" w:rsidP="0075377C">
      <w:pPr>
        <w:tabs>
          <w:tab w:val="left" w:pos="180"/>
        </w:tabs>
        <w:rPr>
          <w:i/>
          <w:sz w:val="20"/>
        </w:rPr>
      </w:pPr>
      <w:r>
        <w:rPr>
          <w:sz w:val="20"/>
        </w:rPr>
        <w:tab/>
      </w:r>
      <w:r>
        <w:rPr>
          <w:i/>
          <w:sz w:val="20"/>
        </w:rPr>
        <w:t>Psychological factors of substance abuse among incarcerated women: The impact of chronic distress.</w:t>
      </w:r>
    </w:p>
    <w:p w14:paraId="48AADEC5" w14:textId="3728E456" w:rsidR="0075377C" w:rsidRDefault="0075377C" w:rsidP="0075377C">
      <w:pPr>
        <w:rPr>
          <w:sz w:val="20"/>
        </w:rPr>
      </w:pPr>
      <w:r>
        <w:rPr>
          <w:sz w:val="20"/>
        </w:rPr>
        <w:t xml:space="preserve">    3/1/04</w:t>
      </w:r>
      <w:r w:rsidR="00D16354">
        <w:rPr>
          <w:sz w:val="20"/>
        </w:rPr>
        <w:t xml:space="preserve"> </w:t>
      </w:r>
      <w:r>
        <w:rPr>
          <w:sz w:val="20"/>
        </w:rPr>
        <w:t>-</w:t>
      </w:r>
      <w:r w:rsidR="00D16354">
        <w:rPr>
          <w:sz w:val="20"/>
        </w:rPr>
        <w:t xml:space="preserve"> 6/30/06 </w:t>
      </w:r>
      <w:r>
        <w:rPr>
          <w:sz w:val="20"/>
        </w:rPr>
        <w:t xml:space="preserve">$38,553 </w:t>
      </w:r>
    </w:p>
    <w:p w14:paraId="5E311956" w14:textId="77777777" w:rsidR="0075377C" w:rsidRPr="00A44B27" w:rsidRDefault="0075377C">
      <w:pPr>
        <w:tabs>
          <w:tab w:val="left" w:pos="2250"/>
          <w:tab w:val="left" w:pos="2430"/>
        </w:tabs>
        <w:rPr>
          <w:b/>
          <w:color w:val="000000"/>
          <w:sz w:val="20"/>
          <w:szCs w:val="16"/>
        </w:rPr>
      </w:pPr>
    </w:p>
    <w:p w14:paraId="1CA5D60E" w14:textId="77777777" w:rsidR="0075377C" w:rsidRDefault="0075377C">
      <w:pPr>
        <w:tabs>
          <w:tab w:val="left" w:pos="2250"/>
          <w:tab w:val="left" w:pos="2430"/>
        </w:tabs>
        <w:rPr>
          <w:b/>
          <w:color w:val="000000"/>
          <w:sz w:val="20"/>
          <w:u w:val="single"/>
        </w:rPr>
      </w:pPr>
      <w:r>
        <w:rPr>
          <w:b/>
          <w:color w:val="000000"/>
          <w:sz w:val="20"/>
          <w:u w:val="single"/>
        </w:rPr>
        <w:t>RESEARCH EXPERIENCE:</w:t>
      </w:r>
    </w:p>
    <w:p w14:paraId="21119A73" w14:textId="77777777" w:rsidR="0075377C" w:rsidRDefault="0075377C">
      <w:pPr>
        <w:tabs>
          <w:tab w:val="left" w:pos="2250"/>
          <w:tab w:val="left" w:pos="2430"/>
        </w:tabs>
        <w:rPr>
          <w:color w:val="000000"/>
          <w:sz w:val="20"/>
        </w:rPr>
      </w:pPr>
      <w:r>
        <w:rPr>
          <w:color w:val="000000"/>
          <w:sz w:val="20"/>
        </w:rPr>
        <w:t>Dec. 2001-August 2005</w:t>
      </w:r>
      <w:r>
        <w:rPr>
          <w:color w:val="000000"/>
          <w:sz w:val="20"/>
        </w:rPr>
        <w:tab/>
      </w:r>
      <w:r>
        <w:rPr>
          <w:b/>
          <w:bCs/>
          <w:i/>
          <w:iCs/>
          <w:color w:val="000000"/>
          <w:sz w:val="20"/>
        </w:rPr>
        <w:t>Graduate Research Assistant</w:t>
      </w:r>
    </w:p>
    <w:p w14:paraId="3B5EEC91" w14:textId="77777777" w:rsidR="0075377C" w:rsidRDefault="0075377C">
      <w:pPr>
        <w:tabs>
          <w:tab w:val="left" w:pos="2250"/>
          <w:tab w:val="left" w:pos="2430"/>
        </w:tabs>
        <w:rPr>
          <w:b/>
          <w:color w:val="000000"/>
          <w:sz w:val="20"/>
        </w:rPr>
      </w:pPr>
      <w:r>
        <w:rPr>
          <w:color w:val="000000"/>
          <w:sz w:val="20"/>
        </w:rPr>
        <w:tab/>
      </w:r>
      <w:r>
        <w:rPr>
          <w:b/>
          <w:color w:val="000000"/>
          <w:sz w:val="20"/>
        </w:rPr>
        <w:t>Human Emotions Research Lab, George Mason University, Fairfax, VA</w:t>
      </w:r>
    </w:p>
    <w:p w14:paraId="43A658C2" w14:textId="77777777" w:rsidR="0075377C" w:rsidRDefault="0075377C">
      <w:pPr>
        <w:tabs>
          <w:tab w:val="left" w:pos="2250"/>
          <w:tab w:val="left" w:pos="2430"/>
        </w:tabs>
        <w:rPr>
          <w:b/>
          <w:i/>
          <w:color w:val="000000"/>
          <w:sz w:val="20"/>
        </w:rPr>
      </w:pPr>
      <w:r>
        <w:rPr>
          <w:b/>
          <w:color w:val="000000"/>
          <w:sz w:val="20"/>
        </w:rPr>
        <w:t xml:space="preserve"> </w:t>
      </w:r>
      <w:r>
        <w:rPr>
          <w:b/>
          <w:color w:val="000000"/>
          <w:sz w:val="20"/>
        </w:rPr>
        <w:tab/>
      </w:r>
      <w:r>
        <w:rPr>
          <w:i/>
          <w:color w:val="000000"/>
          <w:sz w:val="20"/>
        </w:rPr>
        <w:t>Supervisor: June Tangney, Ph.D.</w:t>
      </w:r>
    </w:p>
    <w:p w14:paraId="5FA7DB66" w14:textId="0190A301" w:rsidR="0075377C" w:rsidRDefault="0075377C">
      <w:pPr>
        <w:pStyle w:val="BodyTextIndent"/>
        <w:tabs>
          <w:tab w:val="left" w:pos="2430"/>
        </w:tabs>
      </w:pPr>
      <w:r>
        <w:t>Responsible for assisting in the design, data collection, and other methodological issues regarding a longitudinal study examining moral emotions and criminal recidivism. Served a</w:t>
      </w:r>
      <w:r w:rsidR="00AB48F6">
        <w:t xml:space="preserve">s a mentor/supervisor for </w:t>
      </w:r>
      <w:proofErr w:type="gramStart"/>
      <w:r w:rsidR="00AB48F6">
        <w:t xml:space="preserve">1½  </w:t>
      </w:r>
      <w:r>
        <w:t>years</w:t>
      </w:r>
      <w:proofErr w:type="gramEnd"/>
      <w:r>
        <w:t xml:space="preserve"> for approximately 12 different research assistants. Responsible for training research assistants in data collection at the jail, including the administration and scoring of standardized measures (e.g., WRAT &amp; WPT). Introduced researchers to basic clinical and assessment skills. </w:t>
      </w:r>
    </w:p>
    <w:p w14:paraId="4598B87D" w14:textId="77777777" w:rsidR="0075377C" w:rsidRPr="00A44B27" w:rsidRDefault="0075377C">
      <w:pPr>
        <w:pStyle w:val="BodyTextIndent"/>
        <w:tabs>
          <w:tab w:val="left" w:pos="2430"/>
        </w:tabs>
        <w:ind w:left="0"/>
        <w:rPr>
          <w:szCs w:val="16"/>
        </w:rPr>
      </w:pPr>
    </w:p>
    <w:p w14:paraId="0EEA647C" w14:textId="77777777" w:rsidR="0075377C" w:rsidRDefault="0075377C">
      <w:pPr>
        <w:pStyle w:val="BodyTextIndent"/>
        <w:tabs>
          <w:tab w:val="left" w:pos="2430"/>
        </w:tabs>
        <w:ind w:left="0"/>
      </w:pPr>
      <w:r>
        <w:t>October 2000-June 2001</w:t>
      </w:r>
      <w:r>
        <w:tab/>
      </w:r>
      <w:r>
        <w:rPr>
          <w:b/>
          <w:bCs/>
          <w:i/>
          <w:iCs/>
        </w:rPr>
        <w:t>Health Care Data Analyst</w:t>
      </w:r>
    </w:p>
    <w:p w14:paraId="511DB10D" w14:textId="77777777" w:rsidR="0075377C" w:rsidRDefault="0075377C">
      <w:pPr>
        <w:tabs>
          <w:tab w:val="left" w:pos="2250"/>
          <w:tab w:val="left" w:pos="2430"/>
        </w:tabs>
        <w:rPr>
          <w:b/>
          <w:color w:val="FF0000"/>
          <w:sz w:val="20"/>
        </w:rPr>
      </w:pPr>
      <w:r>
        <w:rPr>
          <w:color w:val="FF0000"/>
          <w:sz w:val="20"/>
        </w:rPr>
        <w:tab/>
      </w:r>
      <w:r>
        <w:rPr>
          <w:b/>
          <w:color w:val="000000"/>
          <w:sz w:val="20"/>
        </w:rPr>
        <w:t>Colorado Health Networks/Value Options Inc., Colorado Springs, CO</w:t>
      </w:r>
    </w:p>
    <w:p w14:paraId="7B1E2EEA" w14:textId="77777777" w:rsidR="0075377C" w:rsidRDefault="0075377C">
      <w:pPr>
        <w:tabs>
          <w:tab w:val="left" w:pos="2250"/>
          <w:tab w:val="left" w:pos="2430"/>
        </w:tabs>
        <w:rPr>
          <w:i/>
          <w:color w:val="000000"/>
          <w:sz w:val="20"/>
        </w:rPr>
      </w:pPr>
      <w:r>
        <w:rPr>
          <w:color w:val="000000"/>
          <w:sz w:val="20"/>
        </w:rPr>
        <w:tab/>
      </w:r>
      <w:r>
        <w:rPr>
          <w:i/>
          <w:color w:val="000000"/>
          <w:sz w:val="20"/>
        </w:rPr>
        <w:t xml:space="preserve">Supervisor: Anita Miller, </w:t>
      </w:r>
      <w:proofErr w:type="spellStart"/>
      <w:r>
        <w:rPr>
          <w:i/>
          <w:color w:val="000000"/>
          <w:sz w:val="20"/>
        </w:rPr>
        <w:t>Psy.D</w:t>
      </w:r>
      <w:proofErr w:type="spellEnd"/>
      <w:r>
        <w:rPr>
          <w:i/>
          <w:color w:val="000000"/>
          <w:sz w:val="20"/>
        </w:rPr>
        <w:t>.</w:t>
      </w:r>
    </w:p>
    <w:p w14:paraId="4FFAB620" w14:textId="6BBE5FF9" w:rsidR="0075377C" w:rsidRDefault="0075377C">
      <w:pPr>
        <w:pStyle w:val="BodyTextIndent"/>
        <w:tabs>
          <w:tab w:val="left" w:pos="2430"/>
        </w:tabs>
        <w:rPr>
          <w:i/>
        </w:rPr>
      </w:pPr>
      <w:r>
        <w:t xml:space="preserve">Organized, coordinated, and tracked the collection of data from three mental health centers in Colorado and two mental health centers in Arizona in support of a grant from the Center for Health Care Strategies. Helped to coordinate and facilitate two three-day seminars designed and conducted by two consumers that brought clients and providers from community mental health centers together to discuss self-help, stigma, </w:t>
      </w:r>
      <w:r w:rsidR="00EF3A2C">
        <w:t xml:space="preserve">and </w:t>
      </w:r>
      <w:r>
        <w:t>problem solving. Additionally assisted with the development and maintenance of technical and administrative systems that support the use of the Consumer Recovery Outcome System (CROS), a strengths-based assessment intended for use with individuals who have severe and persistent mental illness and the providers who work with them.</w:t>
      </w:r>
    </w:p>
    <w:p w14:paraId="6029D1D9" w14:textId="77777777" w:rsidR="0075377C" w:rsidRPr="00A44B27" w:rsidRDefault="0075377C">
      <w:pPr>
        <w:tabs>
          <w:tab w:val="left" w:pos="2250"/>
          <w:tab w:val="left" w:pos="2430"/>
        </w:tabs>
        <w:rPr>
          <w:sz w:val="20"/>
          <w:szCs w:val="16"/>
        </w:rPr>
      </w:pPr>
    </w:p>
    <w:p w14:paraId="3F646512" w14:textId="77777777" w:rsidR="0075377C" w:rsidRDefault="0075377C">
      <w:pPr>
        <w:tabs>
          <w:tab w:val="left" w:pos="2250"/>
          <w:tab w:val="left" w:pos="2430"/>
        </w:tabs>
        <w:rPr>
          <w:color w:val="000000"/>
          <w:sz w:val="20"/>
        </w:rPr>
      </w:pPr>
      <w:r>
        <w:rPr>
          <w:sz w:val="20"/>
        </w:rPr>
        <w:t>August 1998-July 2001</w:t>
      </w:r>
      <w:r>
        <w:rPr>
          <w:sz w:val="20"/>
        </w:rPr>
        <w:tab/>
      </w:r>
      <w:r>
        <w:rPr>
          <w:b/>
          <w:bCs/>
          <w:i/>
          <w:iCs/>
          <w:color w:val="000000"/>
          <w:sz w:val="20"/>
        </w:rPr>
        <w:t>Research Assistant</w:t>
      </w:r>
    </w:p>
    <w:p w14:paraId="09864B52" w14:textId="77777777" w:rsidR="0075377C" w:rsidRDefault="0075377C">
      <w:pPr>
        <w:tabs>
          <w:tab w:val="left" w:pos="2250"/>
          <w:tab w:val="left" w:pos="2430"/>
        </w:tabs>
        <w:rPr>
          <w:b/>
          <w:sz w:val="20"/>
        </w:rPr>
      </w:pPr>
      <w:r>
        <w:rPr>
          <w:color w:val="000000"/>
          <w:sz w:val="20"/>
        </w:rPr>
        <w:tab/>
      </w:r>
      <w:r>
        <w:rPr>
          <w:b/>
          <w:sz w:val="20"/>
        </w:rPr>
        <w:t>University of Colorado at Colorado Springs, Department of Psychology</w:t>
      </w:r>
    </w:p>
    <w:p w14:paraId="00042BDC" w14:textId="77777777" w:rsidR="0075377C" w:rsidRDefault="0075377C">
      <w:pPr>
        <w:tabs>
          <w:tab w:val="left" w:pos="2250"/>
          <w:tab w:val="left" w:pos="2430"/>
        </w:tabs>
        <w:rPr>
          <w:b/>
          <w:i/>
          <w:sz w:val="20"/>
        </w:rPr>
      </w:pPr>
      <w:r>
        <w:rPr>
          <w:b/>
          <w:sz w:val="20"/>
        </w:rPr>
        <w:tab/>
      </w:r>
      <w:r>
        <w:rPr>
          <w:i/>
          <w:sz w:val="20"/>
        </w:rPr>
        <w:t>Supervisor: Edith Greene, Ph.D.</w:t>
      </w:r>
    </w:p>
    <w:p w14:paraId="3B134AB3" w14:textId="77777777" w:rsidR="0075377C" w:rsidRDefault="0075377C">
      <w:pPr>
        <w:pStyle w:val="BodyTextIndent2"/>
        <w:tabs>
          <w:tab w:val="left" w:pos="2430"/>
        </w:tabs>
        <w:rPr>
          <w:color w:val="FF0000"/>
        </w:rPr>
      </w:pPr>
      <w:r>
        <w:t>Coordinated the research design, analyzed and interpreted data, oversaw data collection with 55 mock juries, a total of 355 participants from the community, in a study evaluating debiasing techniques in civil jury trials. Managed a research team of six students who assisted in the completion of this task.</w:t>
      </w:r>
    </w:p>
    <w:p w14:paraId="6E257C35" w14:textId="77777777" w:rsidR="0075377C" w:rsidRPr="00A44B27" w:rsidRDefault="0075377C">
      <w:pPr>
        <w:tabs>
          <w:tab w:val="left" w:pos="2250"/>
          <w:tab w:val="left" w:pos="2430"/>
        </w:tabs>
        <w:rPr>
          <w:sz w:val="20"/>
          <w:szCs w:val="16"/>
        </w:rPr>
      </w:pPr>
    </w:p>
    <w:p w14:paraId="2F1AFA63" w14:textId="77777777" w:rsidR="0075377C" w:rsidRDefault="0075377C">
      <w:pPr>
        <w:tabs>
          <w:tab w:val="left" w:pos="2250"/>
          <w:tab w:val="left" w:pos="2430"/>
        </w:tabs>
        <w:rPr>
          <w:sz w:val="20"/>
        </w:rPr>
      </w:pPr>
      <w:r>
        <w:rPr>
          <w:color w:val="000000"/>
          <w:sz w:val="20"/>
        </w:rPr>
        <w:t>January 1993-August 1995</w:t>
      </w:r>
      <w:r>
        <w:rPr>
          <w:color w:val="000000"/>
          <w:sz w:val="20"/>
        </w:rPr>
        <w:tab/>
      </w:r>
      <w:r>
        <w:rPr>
          <w:b/>
          <w:bCs/>
          <w:i/>
          <w:iCs/>
          <w:color w:val="000000"/>
          <w:sz w:val="20"/>
        </w:rPr>
        <w:t>Data Coordinator</w:t>
      </w:r>
    </w:p>
    <w:p w14:paraId="390468A1" w14:textId="77777777" w:rsidR="0075377C" w:rsidRDefault="0075377C">
      <w:pPr>
        <w:tabs>
          <w:tab w:val="left" w:pos="2250"/>
          <w:tab w:val="left" w:pos="2430"/>
        </w:tabs>
        <w:rPr>
          <w:b/>
          <w:color w:val="000000"/>
          <w:sz w:val="20"/>
        </w:rPr>
      </w:pPr>
      <w:r>
        <w:rPr>
          <w:color w:val="000000"/>
          <w:sz w:val="20"/>
        </w:rPr>
        <w:tab/>
      </w:r>
      <w:r>
        <w:rPr>
          <w:b/>
          <w:color w:val="000000"/>
          <w:sz w:val="20"/>
        </w:rPr>
        <w:t>Family Center, Jefferson University Hospital, Philadelphia, PA</w:t>
      </w:r>
      <w:r>
        <w:rPr>
          <w:b/>
          <w:color w:val="000000"/>
          <w:sz w:val="20"/>
        </w:rPr>
        <w:tab/>
      </w:r>
    </w:p>
    <w:p w14:paraId="792EB8F5" w14:textId="77777777" w:rsidR="0075377C" w:rsidRDefault="0075377C">
      <w:pPr>
        <w:tabs>
          <w:tab w:val="left" w:pos="2250"/>
          <w:tab w:val="left" w:pos="2430"/>
        </w:tabs>
        <w:rPr>
          <w:i/>
          <w:color w:val="000000"/>
          <w:sz w:val="20"/>
        </w:rPr>
      </w:pPr>
      <w:r>
        <w:rPr>
          <w:color w:val="000000"/>
          <w:sz w:val="20"/>
        </w:rPr>
        <w:tab/>
      </w:r>
      <w:r>
        <w:rPr>
          <w:i/>
          <w:color w:val="000000"/>
          <w:sz w:val="20"/>
        </w:rPr>
        <w:t xml:space="preserve">Supervisor: Marilee Comfort, Ph.D., </w:t>
      </w:r>
      <w:proofErr w:type="gramStart"/>
      <w:r>
        <w:rPr>
          <w:i/>
          <w:color w:val="000000"/>
          <w:sz w:val="20"/>
        </w:rPr>
        <w:t>M.P.H</w:t>
      </w:r>
      <w:proofErr w:type="gramEnd"/>
      <w:r>
        <w:rPr>
          <w:i/>
          <w:color w:val="000000"/>
          <w:sz w:val="20"/>
        </w:rPr>
        <w:t>.</w:t>
      </w:r>
    </w:p>
    <w:p w14:paraId="107A925B" w14:textId="77777777" w:rsidR="0075377C" w:rsidRDefault="0075377C">
      <w:pPr>
        <w:pStyle w:val="BodyTextIndent"/>
        <w:tabs>
          <w:tab w:val="left" w:pos="2430"/>
        </w:tabs>
      </w:pPr>
      <w:proofErr w:type="gramStart"/>
      <w:r>
        <w:t>Responsible for staff and data management, computer maintenance, and trouble-shooting.</w:t>
      </w:r>
      <w:proofErr w:type="gramEnd"/>
      <w:r>
        <w:t xml:space="preserve"> Trained and technically assisted students and research staff, performed data analysis, and developed appropriate database systems for the project. All duties accomplished in support of federal grants aimed at evaluating outcomes for pregnant drug-dependent women and their children.</w:t>
      </w:r>
    </w:p>
    <w:p w14:paraId="494D7092" w14:textId="77777777" w:rsidR="0075377C" w:rsidRPr="00A44B27" w:rsidRDefault="0075377C">
      <w:pPr>
        <w:tabs>
          <w:tab w:val="left" w:pos="2250"/>
          <w:tab w:val="left" w:pos="2430"/>
        </w:tabs>
        <w:rPr>
          <w:color w:val="000000"/>
          <w:sz w:val="20"/>
          <w:szCs w:val="16"/>
        </w:rPr>
      </w:pPr>
    </w:p>
    <w:p w14:paraId="3AE45DC4" w14:textId="77777777" w:rsidR="0075377C" w:rsidRDefault="0075377C">
      <w:pPr>
        <w:tabs>
          <w:tab w:val="left" w:pos="2250"/>
        </w:tabs>
        <w:rPr>
          <w:color w:val="000000"/>
          <w:sz w:val="20"/>
        </w:rPr>
      </w:pPr>
      <w:r>
        <w:rPr>
          <w:color w:val="000000"/>
          <w:sz w:val="20"/>
        </w:rPr>
        <w:t>October 1991-Dec 1992</w:t>
      </w:r>
      <w:r>
        <w:rPr>
          <w:color w:val="000000"/>
          <w:sz w:val="20"/>
        </w:rPr>
        <w:tab/>
      </w:r>
      <w:r>
        <w:rPr>
          <w:b/>
          <w:bCs/>
          <w:i/>
          <w:iCs/>
          <w:color w:val="000000"/>
          <w:sz w:val="20"/>
        </w:rPr>
        <w:t>Research Assistant</w:t>
      </w:r>
    </w:p>
    <w:p w14:paraId="65EE020A" w14:textId="77777777" w:rsidR="0075377C" w:rsidRDefault="0075377C">
      <w:pPr>
        <w:pStyle w:val="Heading4"/>
        <w:tabs>
          <w:tab w:val="left" w:pos="2250"/>
        </w:tabs>
      </w:pPr>
      <w:r>
        <w:tab/>
        <w:t>Family Center, Jefferson University Hospital, Philadelphia, PA</w:t>
      </w:r>
    </w:p>
    <w:p w14:paraId="76D131AA" w14:textId="77777777" w:rsidR="0075377C" w:rsidRDefault="0075377C">
      <w:pPr>
        <w:tabs>
          <w:tab w:val="left" w:pos="2250"/>
        </w:tabs>
        <w:ind w:left="1440" w:firstLine="720"/>
        <w:rPr>
          <w:i/>
          <w:color w:val="000000"/>
          <w:sz w:val="20"/>
        </w:rPr>
      </w:pPr>
      <w:r>
        <w:rPr>
          <w:i/>
          <w:color w:val="000000"/>
          <w:sz w:val="20"/>
        </w:rPr>
        <w:tab/>
        <w:t xml:space="preserve">Supervisor: Marilee Comfort, Ph.D., </w:t>
      </w:r>
      <w:proofErr w:type="gramStart"/>
      <w:r>
        <w:rPr>
          <w:i/>
          <w:color w:val="000000"/>
          <w:sz w:val="20"/>
        </w:rPr>
        <w:t>M.P.H</w:t>
      </w:r>
      <w:proofErr w:type="gramEnd"/>
      <w:r>
        <w:rPr>
          <w:i/>
          <w:color w:val="000000"/>
          <w:sz w:val="20"/>
        </w:rPr>
        <w:t>.</w:t>
      </w:r>
    </w:p>
    <w:p w14:paraId="526B4682" w14:textId="77777777" w:rsidR="0075377C" w:rsidRDefault="0075377C">
      <w:pPr>
        <w:pStyle w:val="BodyTextIndent"/>
      </w:pPr>
      <w:r>
        <w:t>Responsible for data entry, maintenance, and analysis accomplished in support of federal grants evaluating outcomes for pregnant drug-dependent women and their children.</w:t>
      </w:r>
    </w:p>
    <w:p w14:paraId="787CDDE3" w14:textId="77777777" w:rsidR="0075377C" w:rsidRPr="00A44B27" w:rsidRDefault="0075377C">
      <w:pPr>
        <w:ind w:left="1440" w:firstLine="720"/>
        <w:rPr>
          <w:color w:val="000000"/>
          <w:sz w:val="20"/>
          <w:szCs w:val="16"/>
        </w:rPr>
      </w:pPr>
    </w:p>
    <w:p w14:paraId="6959468C" w14:textId="77777777" w:rsidR="0075377C" w:rsidRDefault="0075377C">
      <w:pPr>
        <w:tabs>
          <w:tab w:val="left" w:pos="2250"/>
        </w:tabs>
        <w:rPr>
          <w:color w:val="000000"/>
          <w:sz w:val="20"/>
        </w:rPr>
      </w:pPr>
      <w:r>
        <w:rPr>
          <w:color w:val="000000"/>
          <w:sz w:val="20"/>
        </w:rPr>
        <w:t>January 1991-Oct 1991</w:t>
      </w:r>
      <w:r>
        <w:rPr>
          <w:color w:val="000000"/>
          <w:sz w:val="20"/>
        </w:rPr>
        <w:tab/>
      </w:r>
      <w:r>
        <w:rPr>
          <w:b/>
          <w:bCs/>
          <w:i/>
          <w:iCs/>
          <w:color w:val="000000"/>
          <w:sz w:val="20"/>
        </w:rPr>
        <w:t>Research Assistant</w:t>
      </w:r>
    </w:p>
    <w:p w14:paraId="20F45715" w14:textId="77777777" w:rsidR="0075377C" w:rsidRDefault="0075377C">
      <w:pPr>
        <w:pStyle w:val="Heading4"/>
        <w:tabs>
          <w:tab w:val="left" w:pos="2250"/>
        </w:tabs>
        <w:ind w:left="0" w:firstLine="0"/>
      </w:pPr>
      <w:r>
        <w:tab/>
        <w:t>Diagnostic and Rehabilitation Center of Philadelphia, PA</w:t>
      </w:r>
    </w:p>
    <w:p w14:paraId="58BD7B85" w14:textId="77777777" w:rsidR="0075377C" w:rsidRDefault="0075377C">
      <w:pPr>
        <w:pStyle w:val="Heading5"/>
        <w:tabs>
          <w:tab w:val="left" w:pos="2250"/>
        </w:tabs>
        <w:ind w:left="0" w:firstLine="0"/>
      </w:pPr>
      <w:r>
        <w:tab/>
        <w:t xml:space="preserve">Supervisor: Marilee Comfort, Ph.D., M.P.H </w:t>
      </w:r>
    </w:p>
    <w:p w14:paraId="783894AD" w14:textId="77777777" w:rsidR="0075377C" w:rsidRDefault="0075377C">
      <w:pPr>
        <w:pStyle w:val="BodyTextIndent3"/>
        <w:tabs>
          <w:tab w:val="left" w:pos="2250"/>
        </w:tabs>
        <w:ind w:left="2250" w:hanging="2250"/>
      </w:pPr>
      <w:r>
        <w:tab/>
        <w:t xml:space="preserve">Data entry, maintenance, and analysis in support of a federal grant examining </w:t>
      </w:r>
      <w:proofErr w:type="spellStart"/>
      <w:r>
        <w:t>polydrug</w:t>
      </w:r>
      <w:proofErr w:type="spellEnd"/>
      <w:r>
        <w:t xml:space="preserve"> dependent homeless women and their families. </w:t>
      </w:r>
    </w:p>
    <w:p w14:paraId="2DAC9840" w14:textId="77777777" w:rsidR="0075377C" w:rsidRPr="00A44B27" w:rsidRDefault="0075377C">
      <w:pPr>
        <w:tabs>
          <w:tab w:val="left" w:pos="2250"/>
          <w:tab w:val="left" w:pos="2430"/>
        </w:tabs>
        <w:rPr>
          <w:b/>
          <w:color w:val="000000"/>
          <w:sz w:val="20"/>
          <w:szCs w:val="16"/>
        </w:rPr>
      </w:pPr>
    </w:p>
    <w:p w14:paraId="51599C33" w14:textId="77777777" w:rsidR="0075377C" w:rsidRDefault="00244AE3" w:rsidP="0075377C">
      <w:pPr>
        <w:rPr>
          <w:b/>
          <w:caps/>
          <w:color w:val="000000"/>
          <w:sz w:val="20"/>
          <w:u w:val="single"/>
        </w:rPr>
      </w:pPr>
      <w:r>
        <w:rPr>
          <w:b/>
          <w:caps/>
          <w:color w:val="000000"/>
          <w:sz w:val="20"/>
          <w:u w:val="single"/>
        </w:rPr>
        <w:br w:type="page"/>
      </w:r>
      <w:r w:rsidR="0075377C">
        <w:rPr>
          <w:b/>
          <w:caps/>
          <w:color w:val="000000"/>
          <w:sz w:val="20"/>
          <w:u w:val="single"/>
        </w:rPr>
        <w:lastRenderedPageBreak/>
        <w:t>Additional Research Training &amp; Assessment experiences:</w:t>
      </w:r>
    </w:p>
    <w:p w14:paraId="75CA3F45" w14:textId="232303C3" w:rsidR="0075377C" w:rsidRDefault="0075377C">
      <w:pPr>
        <w:tabs>
          <w:tab w:val="left" w:pos="2250"/>
          <w:tab w:val="left" w:pos="2430"/>
        </w:tabs>
        <w:rPr>
          <w:color w:val="000000"/>
          <w:sz w:val="20"/>
        </w:rPr>
      </w:pPr>
      <w:r>
        <w:rPr>
          <w:color w:val="000000"/>
          <w:sz w:val="20"/>
        </w:rPr>
        <w:t xml:space="preserve">Advanced Regression Techniques: Training course provided through </w:t>
      </w:r>
      <w:r w:rsidRPr="0001715E">
        <w:rPr>
          <w:color w:val="000000"/>
          <w:sz w:val="20"/>
        </w:rPr>
        <w:t>SPSS Training and Educational Services</w:t>
      </w:r>
      <w:r w:rsidR="001A1D3D">
        <w:rPr>
          <w:color w:val="000000"/>
          <w:sz w:val="20"/>
        </w:rPr>
        <w:t xml:space="preserve"> (05/09/05 - </w:t>
      </w:r>
      <w:r>
        <w:rPr>
          <w:color w:val="000000"/>
          <w:sz w:val="20"/>
        </w:rPr>
        <w:t>05/11/05).</w:t>
      </w:r>
    </w:p>
    <w:p w14:paraId="6AEA25BC" w14:textId="77777777" w:rsidR="0075377C" w:rsidRDefault="0075377C">
      <w:pPr>
        <w:tabs>
          <w:tab w:val="left" w:pos="2250"/>
          <w:tab w:val="left" w:pos="2430"/>
        </w:tabs>
        <w:rPr>
          <w:color w:val="000000"/>
          <w:sz w:val="20"/>
        </w:rPr>
      </w:pPr>
    </w:p>
    <w:p w14:paraId="33B69E40" w14:textId="77777777" w:rsidR="0075377C" w:rsidRPr="00EC0A51" w:rsidRDefault="0075377C" w:rsidP="0075377C">
      <w:pPr>
        <w:tabs>
          <w:tab w:val="left" w:pos="2250"/>
          <w:tab w:val="left" w:pos="2430"/>
        </w:tabs>
        <w:rPr>
          <w:color w:val="000000"/>
          <w:sz w:val="20"/>
        </w:rPr>
      </w:pPr>
      <w:r>
        <w:rPr>
          <w:color w:val="000000"/>
          <w:sz w:val="20"/>
        </w:rPr>
        <w:t>March 2007 – July 2007</w:t>
      </w:r>
      <w:r>
        <w:rPr>
          <w:color w:val="000000"/>
          <w:sz w:val="20"/>
        </w:rPr>
        <w:tab/>
      </w:r>
      <w:r w:rsidRPr="00177A1A">
        <w:rPr>
          <w:b/>
          <w:i/>
          <w:color w:val="000000"/>
          <w:sz w:val="20"/>
        </w:rPr>
        <w:t xml:space="preserve">Site Coordinator and </w:t>
      </w:r>
      <w:r>
        <w:rPr>
          <w:b/>
          <w:i/>
          <w:color w:val="000000"/>
          <w:sz w:val="20"/>
        </w:rPr>
        <w:t xml:space="preserve">Standardization </w:t>
      </w:r>
      <w:r w:rsidRPr="00177A1A">
        <w:rPr>
          <w:b/>
          <w:i/>
          <w:color w:val="000000"/>
          <w:sz w:val="20"/>
        </w:rPr>
        <w:t>Examiner</w:t>
      </w:r>
    </w:p>
    <w:p w14:paraId="7FE1C7F3" w14:textId="77777777" w:rsidR="0075377C" w:rsidRPr="005736DA" w:rsidRDefault="0075377C">
      <w:pPr>
        <w:tabs>
          <w:tab w:val="left" w:pos="2250"/>
          <w:tab w:val="left" w:pos="2430"/>
        </w:tabs>
        <w:rPr>
          <w:b/>
          <w:color w:val="000000"/>
          <w:sz w:val="20"/>
        </w:rPr>
      </w:pPr>
      <w:r w:rsidRPr="005736DA">
        <w:rPr>
          <w:b/>
          <w:color w:val="000000"/>
          <w:sz w:val="20"/>
        </w:rPr>
        <w:tab/>
        <w:t>WAIS-IV/WMS-IV Validity Study, Pearson</w:t>
      </w:r>
    </w:p>
    <w:p w14:paraId="13C0B927" w14:textId="77777777" w:rsidR="0075377C" w:rsidRDefault="0075377C" w:rsidP="0075377C">
      <w:pPr>
        <w:tabs>
          <w:tab w:val="left" w:pos="2250"/>
          <w:tab w:val="left" w:pos="2430"/>
        </w:tabs>
        <w:ind w:left="2250" w:hanging="2250"/>
        <w:rPr>
          <w:color w:val="000000"/>
          <w:sz w:val="20"/>
        </w:rPr>
      </w:pPr>
      <w:r>
        <w:rPr>
          <w:color w:val="000000"/>
          <w:sz w:val="20"/>
        </w:rPr>
        <w:tab/>
        <w:t xml:space="preserve">Identify and coordinate cases of candidates for the standardization study for the development of the WAIS-IV and WMS-IV. Supervise standardization examiners at site.  </w:t>
      </w:r>
    </w:p>
    <w:p w14:paraId="638BDB04" w14:textId="77777777" w:rsidR="0075377C" w:rsidRPr="00CD0F46" w:rsidRDefault="0075377C">
      <w:pPr>
        <w:tabs>
          <w:tab w:val="left" w:pos="2250"/>
          <w:tab w:val="left" w:pos="2430"/>
        </w:tabs>
        <w:rPr>
          <w:color w:val="000000"/>
          <w:sz w:val="20"/>
        </w:rPr>
      </w:pPr>
    </w:p>
    <w:p w14:paraId="075E1E18" w14:textId="77777777" w:rsidR="0075377C" w:rsidRPr="00EC0A51" w:rsidRDefault="0075377C" w:rsidP="0075377C">
      <w:pPr>
        <w:tabs>
          <w:tab w:val="left" w:pos="2250"/>
          <w:tab w:val="left" w:pos="2430"/>
        </w:tabs>
        <w:rPr>
          <w:color w:val="000000"/>
          <w:sz w:val="20"/>
        </w:rPr>
      </w:pPr>
      <w:r>
        <w:rPr>
          <w:color w:val="000000"/>
          <w:sz w:val="20"/>
        </w:rPr>
        <w:t>August 2010 – Dec 2010</w:t>
      </w:r>
      <w:r>
        <w:rPr>
          <w:color w:val="000000"/>
          <w:sz w:val="20"/>
        </w:rPr>
        <w:tab/>
      </w:r>
      <w:r w:rsidRPr="00177A1A">
        <w:rPr>
          <w:b/>
          <w:i/>
          <w:color w:val="000000"/>
          <w:sz w:val="20"/>
        </w:rPr>
        <w:t xml:space="preserve">Site Coordinator and </w:t>
      </w:r>
      <w:r>
        <w:rPr>
          <w:b/>
          <w:i/>
          <w:color w:val="000000"/>
          <w:sz w:val="20"/>
        </w:rPr>
        <w:t xml:space="preserve">Standardization </w:t>
      </w:r>
      <w:r w:rsidRPr="00177A1A">
        <w:rPr>
          <w:b/>
          <w:i/>
          <w:color w:val="000000"/>
          <w:sz w:val="20"/>
        </w:rPr>
        <w:t>Examiner</w:t>
      </w:r>
    </w:p>
    <w:p w14:paraId="40B538F0" w14:textId="77777777" w:rsidR="0075377C" w:rsidRPr="005736DA" w:rsidRDefault="0075377C" w:rsidP="0075377C">
      <w:pPr>
        <w:tabs>
          <w:tab w:val="left" w:pos="2250"/>
          <w:tab w:val="left" w:pos="2430"/>
        </w:tabs>
        <w:rPr>
          <w:b/>
          <w:color w:val="000000"/>
          <w:sz w:val="20"/>
        </w:rPr>
      </w:pPr>
      <w:r>
        <w:rPr>
          <w:b/>
          <w:color w:val="000000"/>
          <w:sz w:val="20"/>
        </w:rPr>
        <w:tab/>
        <w:t>WASI-</w:t>
      </w:r>
      <w:r w:rsidRPr="005736DA">
        <w:rPr>
          <w:b/>
          <w:color w:val="000000"/>
          <w:sz w:val="20"/>
        </w:rPr>
        <w:t>II Validity Study, Pearson</w:t>
      </w:r>
    </w:p>
    <w:p w14:paraId="03562E33" w14:textId="77777777" w:rsidR="0075377C" w:rsidRDefault="0075377C" w:rsidP="0075377C">
      <w:pPr>
        <w:tabs>
          <w:tab w:val="left" w:pos="2250"/>
          <w:tab w:val="left" w:pos="2430"/>
        </w:tabs>
        <w:ind w:left="2250" w:hanging="2250"/>
        <w:rPr>
          <w:color w:val="000000"/>
          <w:sz w:val="20"/>
        </w:rPr>
      </w:pPr>
      <w:r>
        <w:rPr>
          <w:color w:val="000000"/>
          <w:sz w:val="20"/>
        </w:rPr>
        <w:tab/>
        <w:t xml:space="preserve">Identify and coordinate cases of candidates for the standardization study for the development of the WASI-II. Supervise standardization examiners at site.  </w:t>
      </w:r>
    </w:p>
    <w:p w14:paraId="1C371A4B" w14:textId="77777777" w:rsidR="0075377C" w:rsidRPr="003B3470" w:rsidRDefault="0075377C">
      <w:pPr>
        <w:tabs>
          <w:tab w:val="left" w:pos="2250"/>
          <w:tab w:val="left" w:pos="2430"/>
        </w:tabs>
        <w:rPr>
          <w:b/>
          <w:color w:val="000000"/>
          <w:sz w:val="16"/>
          <w:szCs w:val="16"/>
        </w:rPr>
      </w:pPr>
    </w:p>
    <w:p w14:paraId="08F878D4" w14:textId="77777777" w:rsidR="0075377C" w:rsidRDefault="0075377C">
      <w:pPr>
        <w:tabs>
          <w:tab w:val="left" w:pos="2250"/>
          <w:tab w:val="left" w:pos="2430"/>
        </w:tabs>
        <w:rPr>
          <w:b/>
          <w:color w:val="000000"/>
          <w:sz w:val="20"/>
          <w:u w:val="single"/>
        </w:rPr>
      </w:pPr>
      <w:r>
        <w:rPr>
          <w:b/>
          <w:color w:val="000000"/>
          <w:sz w:val="20"/>
          <w:u w:val="single"/>
        </w:rPr>
        <w:t>TEACHING EXPERIENCE:</w:t>
      </w:r>
    </w:p>
    <w:p w14:paraId="3F401EBA" w14:textId="77777777" w:rsidR="0075377C" w:rsidRDefault="0075377C">
      <w:pPr>
        <w:pStyle w:val="CommentText"/>
        <w:tabs>
          <w:tab w:val="left" w:pos="2250"/>
          <w:tab w:val="left" w:pos="2430"/>
        </w:tabs>
      </w:pPr>
      <w:r>
        <w:t>August 2001-Dec 2001</w:t>
      </w:r>
      <w:r>
        <w:tab/>
      </w:r>
      <w:r>
        <w:rPr>
          <w:b/>
          <w:bCs/>
          <w:i/>
          <w:iCs/>
          <w:color w:val="000000"/>
        </w:rPr>
        <w:t>Graduate Teaching Assistant</w:t>
      </w:r>
    </w:p>
    <w:p w14:paraId="19E7AAE0" w14:textId="77777777" w:rsidR="0075377C" w:rsidRDefault="0075377C">
      <w:pPr>
        <w:pStyle w:val="CommentText"/>
        <w:tabs>
          <w:tab w:val="left" w:pos="2250"/>
          <w:tab w:val="left" w:pos="2430"/>
        </w:tabs>
        <w:rPr>
          <w:b/>
          <w:color w:val="000000"/>
        </w:rPr>
      </w:pPr>
      <w:r>
        <w:tab/>
      </w:r>
      <w:r>
        <w:rPr>
          <w:b/>
        </w:rPr>
        <w:t>Geo</w:t>
      </w:r>
      <w:r>
        <w:rPr>
          <w:b/>
          <w:color w:val="000000"/>
        </w:rPr>
        <w:t>rge Mason University, Fairfax, VA</w:t>
      </w:r>
    </w:p>
    <w:p w14:paraId="67931D07" w14:textId="77777777" w:rsidR="0075377C" w:rsidRDefault="0075377C">
      <w:pPr>
        <w:pStyle w:val="CommentText"/>
        <w:tabs>
          <w:tab w:val="left" w:pos="2250"/>
          <w:tab w:val="left" w:pos="2430"/>
        </w:tabs>
        <w:rPr>
          <w:color w:val="000000"/>
        </w:rPr>
      </w:pPr>
      <w:r>
        <w:rPr>
          <w:color w:val="000000"/>
        </w:rPr>
        <w:tab/>
      </w:r>
      <w:r>
        <w:rPr>
          <w:i/>
        </w:rPr>
        <w:t xml:space="preserve">Supervisors: Linda </w:t>
      </w:r>
      <w:proofErr w:type="spellStart"/>
      <w:r>
        <w:rPr>
          <w:i/>
        </w:rPr>
        <w:t>Chrozniac</w:t>
      </w:r>
      <w:proofErr w:type="spellEnd"/>
      <w:r>
        <w:rPr>
          <w:i/>
        </w:rPr>
        <w:t>, Ph.D. and James Sanford, Ph.D.</w:t>
      </w:r>
    </w:p>
    <w:p w14:paraId="11CD8497" w14:textId="77777777" w:rsidR="0075377C" w:rsidRDefault="0075377C">
      <w:pPr>
        <w:pStyle w:val="CommentText"/>
        <w:tabs>
          <w:tab w:val="left" w:pos="2250"/>
          <w:tab w:val="left" w:pos="2430"/>
        </w:tabs>
        <w:ind w:left="2250"/>
        <w:rPr>
          <w:color w:val="000000"/>
        </w:rPr>
      </w:pPr>
      <w:r>
        <w:rPr>
          <w:color w:val="000000"/>
        </w:rPr>
        <w:t>Led two laboratory sections for a total of 20 undergraduate students. Lab sections focused on examining issues of research design and on the development of professional writing skills.</w:t>
      </w:r>
    </w:p>
    <w:p w14:paraId="14644FAD" w14:textId="77777777" w:rsidR="0075377C" w:rsidRPr="00A44B27" w:rsidRDefault="0075377C">
      <w:pPr>
        <w:tabs>
          <w:tab w:val="left" w:pos="2250"/>
          <w:tab w:val="left" w:pos="2430"/>
        </w:tabs>
        <w:rPr>
          <w:b/>
          <w:color w:val="000000"/>
          <w:sz w:val="20"/>
          <w:szCs w:val="16"/>
        </w:rPr>
      </w:pPr>
    </w:p>
    <w:p w14:paraId="675169E0" w14:textId="77777777" w:rsidR="0075377C" w:rsidRDefault="0075377C">
      <w:pPr>
        <w:pStyle w:val="Heading3"/>
        <w:tabs>
          <w:tab w:val="left" w:pos="2250"/>
          <w:tab w:val="left" w:pos="2430"/>
        </w:tabs>
        <w:rPr>
          <w:i w:val="0"/>
          <w:sz w:val="20"/>
        </w:rPr>
      </w:pPr>
      <w:r>
        <w:rPr>
          <w:i w:val="0"/>
          <w:sz w:val="20"/>
        </w:rPr>
        <w:t>January 2000-May 2000</w:t>
      </w:r>
      <w:r>
        <w:rPr>
          <w:i w:val="0"/>
          <w:sz w:val="20"/>
        </w:rPr>
        <w:tab/>
      </w:r>
      <w:r>
        <w:rPr>
          <w:b/>
          <w:bCs/>
          <w:iCs/>
          <w:color w:val="000000"/>
          <w:sz w:val="20"/>
        </w:rPr>
        <w:t>Graduate Teaching Assistant</w:t>
      </w:r>
    </w:p>
    <w:p w14:paraId="3957A1E6" w14:textId="77777777" w:rsidR="0075377C" w:rsidRDefault="0075377C">
      <w:pPr>
        <w:tabs>
          <w:tab w:val="left" w:pos="2250"/>
          <w:tab w:val="left" w:pos="2430"/>
        </w:tabs>
        <w:rPr>
          <w:b/>
          <w:sz w:val="20"/>
        </w:rPr>
      </w:pPr>
      <w:r>
        <w:rPr>
          <w:sz w:val="20"/>
        </w:rPr>
        <w:tab/>
      </w:r>
      <w:r>
        <w:rPr>
          <w:b/>
          <w:sz w:val="20"/>
        </w:rPr>
        <w:t>University of Colorado at Colorado Springs, Department of Psychology</w:t>
      </w:r>
    </w:p>
    <w:p w14:paraId="71EAC121" w14:textId="77777777" w:rsidR="0075377C" w:rsidRDefault="0075377C">
      <w:pPr>
        <w:tabs>
          <w:tab w:val="left" w:pos="2250"/>
          <w:tab w:val="left" w:pos="2430"/>
        </w:tabs>
        <w:rPr>
          <w:sz w:val="20"/>
        </w:rPr>
      </w:pPr>
      <w:r>
        <w:rPr>
          <w:sz w:val="20"/>
        </w:rPr>
        <w:tab/>
      </w:r>
      <w:r>
        <w:rPr>
          <w:i/>
          <w:sz w:val="20"/>
        </w:rPr>
        <w:t xml:space="preserve">Supervisor: Charles </w:t>
      </w:r>
      <w:proofErr w:type="spellStart"/>
      <w:r>
        <w:rPr>
          <w:i/>
          <w:sz w:val="20"/>
        </w:rPr>
        <w:t>Benight</w:t>
      </w:r>
      <w:proofErr w:type="spellEnd"/>
      <w:r>
        <w:rPr>
          <w:i/>
          <w:sz w:val="20"/>
        </w:rPr>
        <w:t>, Ph.D.</w:t>
      </w:r>
    </w:p>
    <w:p w14:paraId="56000141" w14:textId="77777777" w:rsidR="0075377C" w:rsidRDefault="0075377C">
      <w:pPr>
        <w:pStyle w:val="Heading3"/>
        <w:tabs>
          <w:tab w:val="left" w:pos="2250"/>
          <w:tab w:val="left" w:pos="2430"/>
        </w:tabs>
        <w:ind w:left="2250"/>
        <w:rPr>
          <w:i w:val="0"/>
          <w:sz w:val="20"/>
        </w:rPr>
      </w:pPr>
      <w:proofErr w:type="gramStart"/>
      <w:r>
        <w:rPr>
          <w:i w:val="0"/>
          <w:sz w:val="20"/>
        </w:rPr>
        <w:t>Assistant for a graduate course in objective testing.</w:t>
      </w:r>
      <w:proofErr w:type="gramEnd"/>
      <w:r>
        <w:rPr>
          <w:i w:val="0"/>
          <w:sz w:val="20"/>
        </w:rPr>
        <w:t xml:space="preserve"> </w:t>
      </w:r>
      <w:proofErr w:type="gramStart"/>
      <w:r>
        <w:rPr>
          <w:i w:val="0"/>
          <w:sz w:val="20"/>
        </w:rPr>
        <w:t>Read, evaluated, and graded students’ interpretive reports.</w:t>
      </w:r>
      <w:proofErr w:type="gramEnd"/>
      <w:r>
        <w:rPr>
          <w:i w:val="0"/>
          <w:sz w:val="20"/>
        </w:rPr>
        <w:t xml:space="preserve"> Helped to instruct students on the proper administration, interpretation, and report writing of assessments including the MMPI-2, WISC-III, and WAIS-III.</w:t>
      </w:r>
    </w:p>
    <w:p w14:paraId="593CF49A" w14:textId="77777777" w:rsidR="0075377C" w:rsidRPr="00A44B27" w:rsidRDefault="0075377C">
      <w:pPr>
        <w:tabs>
          <w:tab w:val="left" w:pos="2250"/>
          <w:tab w:val="left" w:pos="2430"/>
        </w:tabs>
        <w:rPr>
          <w:b/>
          <w:color w:val="000000"/>
          <w:sz w:val="20"/>
          <w:szCs w:val="16"/>
        </w:rPr>
      </w:pPr>
    </w:p>
    <w:p w14:paraId="1280978F" w14:textId="77777777" w:rsidR="0075377C" w:rsidRDefault="0075377C">
      <w:pPr>
        <w:rPr>
          <w:b/>
          <w:color w:val="000000"/>
          <w:sz w:val="20"/>
          <w:u w:val="single"/>
        </w:rPr>
      </w:pPr>
      <w:r>
        <w:rPr>
          <w:b/>
          <w:color w:val="000000"/>
          <w:sz w:val="20"/>
          <w:u w:val="single"/>
        </w:rPr>
        <w:t>PROFESSIONAL ASSOCIATIONS:</w:t>
      </w:r>
    </w:p>
    <w:p w14:paraId="6A42F3BB" w14:textId="514A95DB" w:rsidR="00A00C13" w:rsidRDefault="00A00C13">
      <w:pPr>
        <w:rPr>
          <w:color w:val="000000"/>
          <w:sz w:val="20"/>
        </w:rPr>
      </w:pPr>
      <w:r w:rsidRPr="00A00C13">
        <w:rPr>
          <w:color w:val="000000"/>
          <w:sz w:val="20"/>
        </w:rPr>
        <w:t xml:space="preserve">Affirming Diversity In Gender and Sexuality </w:t>
      </w:r>
      <w:r w:rsidR="00E446C6">
        <w:rPr>
          <w:color w:val="000000"/>
          <w:sz w:val="20"/>
        </w:rPr>
        <w:t xml:space="preserve">- </w:t>
      </w:r>
      <w:r w:rsidRPr="00A00C13">
        <w:rPr>
          <w:color w:val="000000"/>
          <w:sz w:val="20"/>
        </w:rPr>
        <w:t>Clinicians an</w:t>
      </w:r>
      <w:r>
        <w:rPr>
          <w:color w:val="000000"/>
          <w:sz w:val="20"/>
        </w:rPr>
        <w:t>d Advocates Network (ADGIS-CAN)</w:t>
      </w:r>
    </w:p>
    <w:p w14:paraId="258D4246" w14:textId="416E0721" w:rsidR="0075377C" w:rsidRDefault="0075377C">
      <w:pPr>
        <w:rPr>
          <w:color w:val="000000"/>
          <w:sz w:val="20"/>
        </w:rPr>
      </w:pPr>
      <w:r>
        <w:rPr>
          <w:color w:val="000000"/>
          <w:sz w:val="20"/>
        </w:rPr>
        <w:t>American Psychological Association</w:t>
      </w:r>
      <w:r w:rsidR="00481C20">
        <w:rPr>
          <w:color w:val="000000"/>
          <w:sz w:val="20"/>
        </w:rPr>
        <w:t xml:space="preserve"> (</w:t>
      </w:r>
      <w:proofErr w:type="spellStart"/>
      <w:r w:rsidR="00481C20">
        <w:rPr>
          <w:color w:val="000000"/>
          <w:sz w:val="20"/>
        </w:rPr>
        <w:t>APA</w:t>
      </w:r>
      <w:proofErr w:type="spellEnd"/>
      <w:r w:rsidR="00481C20">
        <w:rPr>
          <w:color w:val="000000"/>
          <w:sz w:val="20"/>
        </w:rPr>
        <w:t>)</w:t>
      </w:r>
    </w:p>
    <w:p w14:paraId="37343C24" w14:textId="77777777" w:rsidR="006D7121" w:rsidRDefault="006D7121">
      <w:pPr>
        <w:rPr>
          <w:color w:val="000000"/>
          <w:sz w:val="20"/>
        </w:rPr>
      </w:pPr>
      <w:r>
        <w:rPr>
          <w:color w:val="000000"/>
          <w:sz w:val="20"/>
        </w:rPr>
        <w:t xml:space="preserve">Golden Key International </w:t>
      </w:r>
      <w:proofErr w:type="spellStart"/>
      <w:r>
        <w:rPr>
          <w:color w:val="000000"/>
          <w:sz w:val="20"/>
        </w:rPr>
        <w:t>Honour</w:t>
      </w:r>
      <w:proofErr w:type="spellEnd"/>
      <w:r>
        <w:rPr>
          <w:color w:val="000000"/>
          <w:sz w:val="20"/>
        </w:rPr>
        <w:t xml:space="preserve"> Society</w:t>
      </w:r>
    </w:p>
    <w:p w14:paraId="69F3FA35" w14:textId="3514607E" w:rsidR="00A00C13" w:rsidRDefault="00A00C13" w:rsidP="0075377C">
      <w:pPr>
        <w:rPr>
          <w:color w:val="000000"/>
          <w:sz w:val="20"/>
        </w:rPr>
      </w:pPr>
      <w:r>
        <w:rPr>
          <w:color w:val="000000"/>
          <w:sz w:val="20"/>
        </w:rPr>
        <w:t>Northern Virginia Clinical Psychologists</w:t>
      </w:r>
      <w:r w:rsidR="00481C20">
        <w:rPr>
          <w:color w:val="000000"/>
          <w:sz w:val="20"/>
        </w:rPr>
        <w:t xml:space="preserve"> (</w:t>
      </w:r>
      <w:proofErr w:type="spellStart"/>
      <w:r w:rsidR="00481C20">
        <w:rPr>
          <w:color w:val="000000"/>
          <w:sz w:val="20"/>
        </w:rPr>
        <w:t>NVCP</w:t>
      </w:r>
      <w:proofErr w:type="spellEnd"/>
      <w:r w:rsidR="00481C20">
        <w:rPr>
          <w:color w:val="000000"/>
          <w:sz w:val="20"/>
        </w:rPr>
        <w:t>)</w:t>
      </w:r>
    </w:p>
    <w:p w14:paraId="1BFE8469" w14:textId="2AC1B0F2" w:rsidR="00FB40FF" w:rsidRDefault="00FB40FF" w:rsidP="0075377C">
      <w:pPr>
        <w:rPr>
          <w:color w:val="000000"/>
          <w:sz w:val="20"/>
        </w:rPr>
      </w:pPr>
      <w:r w:rsidRPr="00FB40FF">
        <w:rPr>
          <w:bCs/>
          <w:color w:val="000000"/>
          <w:sz w:val="20"/>
        </w:rPr>
        <w:t>Society for the Psychological Study of Lesbian, Gay, Bisexual, and Transgender Issues</w:t>
      </w:r>
      <w:r>
        <w:rPr>
          <w:bCs/>
          <w:color w:val="000000"/>
          <w:sz w:val="20"/>
        </w:rPr>
        <w:t xml:space="preserve"> (</w:t>
      </w:r>
      <w:proofErr w:type="spellStart"/>
      <w:r>
        <w:rPr>
          <w:bCs/>
          <w:color w:val="000000"/>
          <w:sz w:val="20"/>
        </w:rPr>
        <w:t>APA</w:t>
      </w:r>
      <w:proofErr w:type="spellEnd"/>
      <w:r>
        <w:rPr>
          <w:bCs/>
          <w:color w:val="000000"/>
          <w:sz w:val="20"/>
        </w:rPr>
        <w:t xml:space="preserve"> Division 44)</w:t>
      </w:r>
    </w:p>
    <w:p w14:paraId="3A3F9B3C" w14:textId="0ECA6620" w:rsidR="0083437C" w:rsidRDefault="0083437C" w:rsidP="0075377C">
      <w:pPr>
        <w:rPr>
          <w:color w:val="000000"/>
          <w:sz w:val="20"/>
        </w:rPr>
      </w:pPr>
      <w:r>
        <w:rPr>
          <w:color w:val="000000"/>
          <w:sz w:val="20"/>
        </w:rPr>
        <w:t xml:space="preserve">Virginia Academy of Clinical </w:t>
      </w:r>
      <w:r w:rsidR="00517462">
        <w:rPr>
          <w:color w:val="000000"/>
          <w:sz w:val="20"/>
        </w:rPr>
        <w:t>Psychologists</w:t>
      </w:r>
      <w:r w:rsidR="009B4C7A">
        <w:rPr>
          <w:color w:val="000000"/>
          <w:sz w:val="20"/>
        </w:rPr>
        <w:t xml:space="preserve"> (</w:t>
      </w:r>
      <w:proofErr w:type="spellStart"/>
      <w:r w:rsidR="009B4C7A">
        <w:rPr>
          <w:color w:val="000000"/>
          <w:sz w:val="20"/>
        </w:rPr>
        <w:t>VACP</w:t>
      </w:r>
      <w:proofErr w:type="spellEnd"/>
      <w:r w:rsidR="009B4C7A">
        <w:rPr>
          <w:color w:val="000000"/>
          <w:sz w:val="20"/>
        </w:rPr>
        <w:t>)</w:t>
      </w:r>
    </w:p>
    <w:p w14:paraId="65BA2A44" w14:textId="77777777" w:rsidR="0075377C" w:rsidRPr="00602DD0" w:rsidRDefault="0075377C">
      <w:pPr>
        <w:tabs>
          <w:tab w:val="left" w:pos="2250"/>
          <w:tab w:val="left" w:pos="2430"/>
        </w:tabs>
        <w:rPr>
          <w:b/>
          <w:color w:val="000000"/>
          <w:sz w:val="20"/>
          <w:szCs w:val="16"/>
        </w:rPr>
      </w:pPr>
    </w:p>
    <w:p w14:paraId="31F45C6E" w14:textId="77777777" w:rsidR="0075377C" w:rsidRDefault="0075377C">
      <w:pPr>
        <w:rPr>
          <w:b/>
          <w:color w:val="000000"/>
          <w:sz w:val="20"/>
          <w:u w:val="single"/>
        </w:rPr>
      </w:pPr>
      <w:r>
        <w:rPr>
          <w:b/>
          <w:color w:val="000000"/>
          <w:sz w:val="20"/>
          <w:u w:val="single"/>
        </w:rPr>
        <w:t>PRESENTATIONS AND PUBLICATIONS:</w:t>
      </w:r>
    </w:p>
    <w:p w14:paraId="068AA6C1" w14:textId="77777777" w:rsidR="009839EC" w:rsidRDefault="009839EC" w:rsidP="0075377C">
      <w:pPr>
        <w:ind w:left="180" w:hanging="180"/>
      </w:pPr>
    </w:p>
    <w:p w14:paraId="102BF5D6" w14:textId="77777777" w:rsidR="009839EC" w:rsidRPr="009839EC" w:rsidRDefault="009839EC" w:rsidP="0075377C">
      <w:pPr>
        <w:ind w:left="180" w:hanging="180"/>
        <w:rPr>
          <w:sz w:val="20"/>
        </w:rPr>
      </w:pPr>
      <w:proofErr w:type="gramStart"/>
      <w:r w:rsidRPr="009839EC">
        <w:rPr>
          <w:color w:val="000000"/>
          <w:sz w:val="20"/>
        </w:rPr>
        <w:t xml:space="preserve">Adams, L. M., Kendall, S., Smith, A., Quigley, E., </w:t>
      </w:r>
      <w:proofErr w:type="spellStart"/>
      <w:r w:rsidRPr="009839EC">
        <w:rPr>
          <w:color w:val="000000"/>
          <w:sz w:val="20"/>
        </w:rPr>
        <w:t>Stuewig</w:t>
      </w:r>
      <w:proofErr w:type="spellEnd"/>
      <w:r w:rsidRPr="009839EC">
        <w:rPr>
          <w:color w:val="000000"/>
          <w:sz w:val="20"/>
        </w:rPr>
        <w:t>, J., &amp; Tangney, J. P. (2011).</w:t>
      </w:r>
      <w:proofErr w:type="gramEnd"/>
      <w:r w:rsidRPr="009839EC">
        <w:rPr>
          <w:color w:val="000000"/>
          <w:sz w:val="20"/>
        </w:rPr>
        <w:t xml:space="preserve"> </w:t>
      </w:r>
      <w:r w:rsidRPr="009839EC">
        <w:rPr>
          <w:i/>
          <w:iCs/>
          <w:sz w:val="20"/>
        </w:rPr>
        <w:t>HIV risk behaviors of male and female jail inmates prior to incarceration and one year post-release.</w:t>
      </w:r>
      <w:r w:rsidRPr="009839EC">
        <w:rPr>
          <w:sz w:val="20"/>
        </w:rPr>
        <w:t xml:space="preserve"> Poster presented at symposium “Undoing Mass Incarceration” sponsored by the Center for Advancing Correctional Excellence, Fairfax, VA.</w:t>
      </w:r>
    </w:p>
    <w:p w14:paraId="0182BD4E" w14:textId="77777777" w:rsidR="009839EC" w:rsidRPr="009839EC" w:rsidRDefault="009839EC" w:rsidP="0075377C">
      <w:pPr>
        <w:ind w:left="180" w:hanging="180"/>
        <w:rPr>
          <w:sz w:val="10"/>
          <w:szCs w:val="10"/>
        </w:rPr>
      </w:pPr>
    </w:p>
    <w:p w14:paraId="0FA51369" w14:textId="77777777" w:rsidR="0075377C" w:rsidRDefault="0075377C" w:rsidP="0075377C">
      <w:pPr>
        <w:ind w:left="180" w:hanging="180"/>
        <w:rPr>
          <w:color w:val="000000"/>
          <w:sz w:val="20"/>
        </w:rPr>
      </w:pPr>
      <w:r>
        <w:rPr>
          <w:color w:val="000000"/>
          <w:sz w:val="20"/>
        </w:rPr>
        <w:t>Smith, A. C. (2007).</w:t>
      </w:r>
      <w:r w:rsidRPr="008444B6">
        <w:t xml:space="preserve"> </w:t>
      </w:r>
      <w:r w:rsidRPr="008444B6">
        <w:rPr>
          <w:i/>
          <w:color w:val="000000"/>
          <w:sz w:val="20"/>
        </w:rPr>
        <w:t xml:space="preserve">Women, </w:t>
      </w:r>
      <w:r>
        <w:rPr>
          <w:i/>
          <w:color w:val="000000"/>
          <w:sz w:val="20"/>
        </w:rPr>
        <w:t>m</w:t>
      </w:r>
      <w:r w:rsidRPr="008444B6">
        <w:rPr>
          <w:i/>
          <w:color w:val="000000"/>
          <w:sz w:val="20"/>
        </w:rPr>
        <w:t xml:space="preserve">ental </w:t>
      </w:r>
      <w:r>
        <w:rPr>
          <w:i/>
          <w:color w:val="000000"/>
          <w:sz w:val="20"/>
        </w:rPr>
        <w:t>i</w:t>
      </w:r>
      <w:r w:rsidRPr="008444B6">
        <w:rPr>
          <w:i/>
          <w:color w:val="000000"/>
          <w:sz w:val="20"/>
        </w:rPr>
        <w:t xml:space="preserve">llness, </w:t>
      </w:r>
      <w:r>
        <w:rPr>
          <w:i/>
          <w:color w:val="000000"/>
          <w:sz w:val="20"/>
        </w:rPr>
        <w:t>d</w:t>
      </w:r>
      <w:r w:rsidRPr="008444B6">
        <w:rPr>
          <w:i/>
          <w:color w:val="000000"/>
          <w:sz w:val="20"/>
        </w:rPr>
        <w:t xml:space="preserve">rugs, and </w:t>
      </w:r>
      <w:r>
        <w:rPr>
          <w:i/>
          <w:color w:val="000000"/>
          <w:sz w:val="20"/>
        </w:rPr>
        <w:t>c</w:t>
      </w:r>
      <w:r w:rsidRPr="008444B6">
        <w:rPr>
          <w:i/>
          <w:color w:val="000000"/>
          <w:sz w:val="20"/>
        </w:rPr>
        <w:t xml:space="preserve">rime: Insights from a </w:t>
      </w:r>
      <w:r>
        <w:rPr>
          <w:i/>
          <w:color w:val="000000"/>
          <w:sz w:val="20"/>
        </w:rPr>
        <w:t>d</w:t>
      </w:r>
      <w:r w:rsidRPr="008444B6">
        <w:rPr>
          <w:i/>
          <w:color w:val="000000"/>
          <w:sz w:val="20"/>
        </w:rPr>
        <w:t xml:space="preserve">imensional </w:t>
      </w:r>
      <w:r>
        <w:rPr>
          <w:i/>
          <w:color w:val="000000"/>
          <w:sz w:val="20"/>
        </w:rPr>
        <w:t>m</w:t>
      </w:r>
      <w:r w:rsidRPr="008444B6">
        <w:rPr>
          <w:i/>
          <w:color w:val="000000"/>
          <w:sz w:val="20"/>
        </w:rPr>
        <w:t xml:space="preserve">odel of </w:t>
      </w:r>
      <w:r>
        <w:rPr>
          <w:i/>
          <w:color w:val="000000"/>
          <w:sz w:val="20"/>
        </w:rPr>
        <w:t>p</w:t>
      </w:r>
      <w:r w:rsidRPr="008444B6">
        <w:rPr>
          <w:i/>
          <w:color w:val="000000"/>
          <w:sz w:val="20"/>
        </w:rPr>
        <w:t>sychopathology.</w:t>
      </w:r>
      <w:r>
        <w:rPr>
          <w:color w:val="000000"/>
          <w:sz w:val="20"/>
        </w:rPr>
        <w:t xml:space="preserve"> Unpublished doctoral dissertation, George Mason University, Fairfax, Virginia.</w:t>
      </w:r>
    </w:p>
    <w:p w14:paraId="4AE64DDB" w14:textId="77777777" w:rsidR="0075377C" w:rsidRPr="00B265C7" w:rsidRDefault="0075377C">
      <w:pPr>
        <w:rPr>
          <w:color w:val="000000"/>
          <w:sz w:val="10"/>
        </w:rPr>
      </w:pPr>
    </w:p>
    <w:p w14:paraId="00459E12" w14:textId="77777777" w:rsidR="0075377C" w:rsidRDefault="0075377C" w:rsidP="0075377C">
      <w:pPr>
        <w:ind w:left="180" w:hanging="180"/>
        <w:rPr>
          <w:sz w:val="20"/>
        </w:rPr>
      </w:pPr>
      <w:proofErr w:type="spellStart"/>
      <w:proofErr w:type="gramStart"/>
      <w:r>
        <w:rPr>
          <w:sz w:val="20"/>
        </w:rPr>
        <w:t>Forkner</w:t>
      </w:r>
      <w:proofErr w:type="spellEnd"/>
      <w:r>
        <w:rPr>
          <w:sz w:val="20"/>
        </w:rPr>
        <w:t>, P. C., Smith, A., James, N., Heffernan, C., &amp; Harris, A. (2006, November).</w:t>
      </w:r>
      <w:proofErr w:type="gramEnd"/>
      <w:r w:rsidRPr="003C0227">
        <w:t xml:space="preserve"> </w:t>
      </w:r>
      <w:r w:rsidRPr="003C0227">
        <w:rPr>
          <w:i/>
          <w:sz w:val="20"/>
        </w:rPr>
        <w:t xml:space="preserve">Profiles of </w:t>
      </w:r>
      <w:r>
        <w:rPr>
          <w:i/>
          <w:sz w:val="20"/>
        </w:rPr>
        <w:t>m</w:t>
      </w:r>
      <w:r w:rsidRPr="003C0227">
        <w:rPr>
          <w:i/>
          <w:sz w:val="20"/>
        </w:rPr>
        <w:t xml:space="preserve">ental </w:t>
      </w:r>
      <w:r>
        <w:rPr>
          <w:i/>
          <w:sz w:val="20"/>
        </w:rPr>
        <w:t>i</w:t>
      </w:r>
      <w:r w:rsidRPr="003C0227">
        <w:rPr>
          <w:i/>
          <w:sz w:val="20"/>
        </w:rPr>
        <w:t xml:space="preserve">llness </w:t>
      </w:r>
      <w:r>
        <w:rPr>
          <w:i/>
          <w:sz w:val="20"/>
        </w:rPr>
        <w:t>r</w:t>
      </w:r>
      <w:r w:rsidRPr="003C0227">
        <w:rPr>
          <w:i/>
          <w:sz w:val="20"/>
        </w:rPr>
        <w:t xml:space="preserve">elated to </w:t>
      </w:r>
      <w:r>
        <w:rPr>
          <w:i/>
          <w:sz w:val="20"/>
        </w:rPr>
        <w:t>d</w:t>
      </w:r>
      <w:r w:rsidRPr="003C0227">
        <w:rPr>
          <w:i/>
          <w:sz w:val="20"/>
        </w:rPr>
        <w:t xml:space="preserve">rug </w:t>
      </w:r>
      <w:r>
        <w:rPr>
          <w:i/>
          <w:sz w:val="20"/>
        </w:rPr>
        <w:t>u</w:t>
      </w:r>
      <w:r w:rsidRPr="003C0227">
        <w:rPr>
          <w:i/>
          <w:sz w:val="20"/>
        </w:rPr>
        <w:t xml:space="preserve">se and </w:t>
      </w:r>
      <w:r>
        <w:rPr>
          <w:i/>
          <w:sz w:val="20"/>
        </w:rPr>
        <w:t>o</w:t>
      </w:r>
      <w:r w:rsidRPr="003C0227">
        <w:rPr>
          <w:i/>
          <w:sz w:val="20"/>
        </w:rPr>
        <w:t>ffense</w:t>
      </w:r>
      <w:r>
        <w:rPr>
          <w:sz w:val="20"/>
        </w:rPr>
        <w:t>. Paper presented at the meeting of the American Society of Criminology, Los Angeles, CA.</w:t>
      </w:r>
    </w:p>
    <w:p w14:paraId="09CDC9B2" w14:textId="77777777" w:rsidR="0075377C" w:rsidRPr="008444B6" w:rsidRDefault="0075377C" w:rsidP="0075377C">
      <w:pPr>
        <w:ind w:left="360" w:hanging="360"/>
        <w:rPr>
          <w:color w:val="000000"/>
          <w:sz w:val="10"/>
        </w:rPr>
      </w:pPr>
    </w:p>
    <w:p w14:paraId="36BF6B23" w14:textId="77777777" w:rsidR="0075377C" w:rsidRDefault="0075377C" w:rsidP="0075377C">
      <w:pPr>
        <w:ind w:left="180" w:hanging="180"/>
        <w:rPr>
          <w:color w:val="000000"/>
          <w:sz w:val="20"/>
        </w:rPr>
      </w:pPr>
      <w:proofErr w:type="gramStart"/>
      <w:r w:rsidRPr="00C621FF">
        <w:rPr>
          <w:color w:val="000000"/>
          <w:sz w:val="20"/>
        </w:rPr>
        <w:t>Kendall, S. J., Smith, A. C., Quigley, E. M., &amp; Tangney, J. P. (2006).</w:t>
      </w:r>
      <w:proofErr w:type="gramEnd"/>
      <w:r w:rsidRPr="00C621FF">
        <w:rPr>
          <w:color w:val="000000"/>
          <w:sz w:val="20"/>
        </w:rPr>
        <w:t xml:space="preserve"> </w:t>
      </w:r>
      <w:r w:rsidRPr="00C621FF">
        <w:rPr>
          <w:i/>
          <w:color w:val="000000"/>
          <w:sz w:val="20"/>
        </w:rPr>
        <w:t>Needles and sex: HIV risk behaviors of male and female jail inmates prior to incarceration.</w:t>
      </w:r>
      <w:r w:rsidRPr="00C621FF">
        <w:rPr>
          <w:color w:val="000000"/>
          <w:sz w:val="20"/>
        </w:rPr>
        <w:t xml:space="preserve"> Unpublished manuscript.</w:t>
      </w:r>
    </w:p>
    <w:p w14:paraId="687DEBC7" w14:textId="77777777" w:rsidR="0075377C" w:rsidRPr="00C621FF" w:rsidRDefault="0075377C" w:rsidP="0075377C">
      <w:pPr>
        <w:ind w:left="360" w:hanging="360"/>
        <w:rPr>
          <w:color w:val="000000"/>
          <w:sz w:val="10"/>
          <w:szCs w:val="10"/>
        </w:rPr>
      </w:pPr>
    </w:p>
    <w:p w14:paraId="41CB2C8D" w14:textId="77777777" w:rsidR="0075377C" w:rsidRDefault="0075377C" w:rsidP="0075377C">
      <w:pPr>
        <w:ind w:left="180" w:hanging="180"/>
        <w:rPr>
          <w:sz w:val="20"/>
        </w:rPr>
      </w:pPr>
      <w:r>
        <w:rPr>
          <w:sz w:val="20"/>
        </w:rPr>
        <w:t xml:space="preserve">Smith, A., C., &amp; Green, E. (2005). </w:t>
      </w:r>
      <w:r w:rsidRPr="002D45C8">
        <w:rPr>
          <w:sz w:val="20"/>
        </w:rPr>
        <w:t xml:space="preserve">Conduct and its consequences: Attempts at </w:t>
      </w:r>
      <w:proofErr w:type="spellStart"/>
      <w:r w:rsidRPr="002D45C8">
        <w:rPr>
          <w:sz w:val="20"/>
        </w:rPr>
        <w:t>debiasing</w:t>
      </w:r>
      <w:proofErr w:type="spellEnd"/>
      <w:r w:rsidRPr="002D45C8">
        <w:rPr>
          <w:sz w:val="20"/>
        </w:rPr>
        <w:t xml:space="preserve"> jury judgments.</w:t>
      </w:r>
      <w:r>
        <w:rPr>
          <w:sz w:val="20"/>
        </w:rPr>
        <w:t xml:space="preserve"> </w:t>
      </w:r>
      <w:r w:rsidRPr="002D45C8">
        <w:rPr>
          <w:i/>
          <w:sz w:val="20"/>
        </w:rPr>
        <w:t>Law and Human Behavio</w:t>
      </w:r>
      <w:r>
        <w:rPr>
          <w:i/>
          <w:sz w:val="20"/>
        </w:rPr>
        <w:t>r</w:t>
      </w:r>
      <w:proofErr w:type="gramStart"/>
      <w:r>
        <w:rPr>
          <w:i/>
          <w:sz w:val="20"/>
        </w:rPr>
        <w:t>,29</w:t>
      </w:r>
      <w:proofErr w:type="gramEnd"/>
      <w:r>
        <w:rPr>
          <w:i/>
          <w:sz w:val="20"/>
        </w:rPr>
        <w:t>,</w:t>
      </w:r>
      <w:r>
        <w:rPr>
          <w:sz w:val="20"/>
        </w:rPr>
        <w:t xml:space="preserve"> 505-526.</w:t>
      </w:r>
    </w:p>
    <w:p w14:paraId="2A78EF59" w14:textId="77777777" w:rsidR="0075377C" w:rsidRPr="001E54F9" w:rsidRDefault="0075377C" w:rsidP="0075377C">
      <w:pPr>
        <w:ind w:left="180" w:hanging="180"/>
        <w:rPr>
          <w:i/>
          <w:sz w:val="10"/>
          <w:szCs w:val="10"/>
        </w:rPr>
      </w:pPr>
    </w:p>
    <w:p w14:paraId="7C82DFCD" w14:textId="77777777" w:rsidR="0075377C" w:rsidRPr="004D0AD4" w:rsidRDefault="0075377C" w:rsidP="0075377C">
      <w:pPr>
        <w:ind w:left="180" w:hanging="180"/>
      </w:pPr>
      <w:proofErr w:type="gramStart"/>
      <w:r>
        <w:rPr>
          <w:sz w:val="20"/>
        </w:rPr>
        <w:t>Smith, A. C., Kendall, S. J., Quigley, E., &amp; Reyes, C. (2005, August</w:t>
      </w:r>
      <w:r w:rsidRPr="004D0AD4">
        <w:rPr>
          <w:sz w:val="20"/>
        </w:rPr>
        <w:t>).</w:t>
      </w:r>
      <w:proofErr w:type="gramEnd"/>
      <w:r w:rsidRPr="004D0AD4">
        <w:rPr>
          <w:sz w:val="20"/>
        </w:rPr>
        <w:t xml:space="preserve"> </w:t>
      </w:r>
      <w:r w:rsidRPr="004D0AD4">
        <w:rPr>
          <w:i/>
          <w:sz w:val="20"/>
        </w:rPr>
        <w:t xml:space="preserve">Women, mental illness, drugs, and crime: </w:t>
      </w:r>
      <w:r w:rsidRPr="004D0AD4">
        <w:rPr>
          <w:i/>
          <w:iCs/>
          <w:sz w:val="20"/>
        </w:rPr>
        <w:t>Insights from a dimensional model of psychopathology</w:t>
      </w:r>
      <w:r w:rsidRPr="004D0AD4">
        <w:rPr>
          <w:sz w:val="20"/>
        </w:rPr>
        <w:t xml:space="preserve">. Paper </w:t>
      </w:r>
      <w:r>
        <w:rPr>
          <w:sz w:val="20"/>
        </w:rPr>
        <w:t xml:space="preserve">presented at the </w:t>
      </w:r>
      <w:r w:rsidRPr="004D0AD4">
        <w:rPr>
          <w:sz w:val="20"/>
        </w:rPr>
        <w:t>meeting of the American Psychological Association, Washington D</w:t>
      </w:r>
      <w:r>
        <w:rPr>
          <w:sz w:val="20"/>
        </w:rPr>
        <w:t>.C.</w:t>
      </w:r>
    </w:p>
    <w:p w14:paraId="43D0BDB3" w14:textId="77777777" w:rsidR="0075377C" w:rsidRPr="001E54F9" w:rsidRDefault="0075377C">
      <w:pPr>
        <w:ind w:left="180" w:hanging="180"/>
        <w:rPr>
          <w:sz w:val="10"/>
          <w:szCs w:val="10"/>
        </w:rPr>
      </w:pPr>
    </w:p>
    <w:p w14:paraId="3A0A4A2E" w14:textId="77777777" w:rsidR="0075377C" w:rsidRDefault="0075377C">
      <w:pPr>
        <w:ind w:left="180" w:hanging="180"/>
        <w:rPr>
          <w:sz w:val="20"/>
        </w:rPr>
      </w:pPr>
      <w:r>
        <w:rPr>
          <w:sz w:val="20"/>
        </w:rPr>
        <w:t xml:space="preserve">Kendall, S. J., Smith, A., Quigley, E., Tangney, J. P. (2004, November). </w:t>
      </w:r>
      <w:r>
        <w:rPr>
          <w:i/>
          <w:sz w:val="20"/>
        </w:rPr>
        <w:t>Needles and sex: HIV risk behaviors of male and female inmates prior to incarceration</w:t>
      </w:r>
      <w:r>
        <w:rPr>
          <w:sz w:val="20"/>
        </w:rPr>
        <w:t>. Paper presented at the meeting of the American Society of Criminology, Nashville, TN.</w:t>
      </w:r>
    </w:p>
    <w:p w14:paraId="37CC8B7F" w14:textId="77777777" w:rsidR="0075377C" w:rsidRPr="001E54F9" w:rsidRDefault="0075377C">
      <w:pPr>
        <w:ind w:left="180" w:hanging="180"/>
        <w:rPr>
          <w:sz w:val="10"/>
          <w:szCs w:val="10"/>
        </w:rPr>
      </w:pPr>
    </w:p>
    <w:p w14:paraId="3D10573C" w14:textId="77777777" w:rsidR="0075377C" w:rsidRDefault="0075377C">
      <w:pPr>
        <w:ind w:left="180" w:hanging="180"/>
        <w:rPr>
          <w:sz w:val="20"/>
        </w:rPr>
      </w:pPr>
      <w:r>
        <w:rPr>
          <w:sz w:val="20"/>
        </w:rPr>
        <w:lastRenderedPageBreak/>
        <w:t xml:space="preserve">Kendall, S. J., Smith, A., Quigley, E., Tangney, J. P. (2004). </w:t>
      </w:r>
      <w:r>
        <w:rPr>
          <w:i/>
          <w:sz w:val="20"/>
        </w:rPr>
        <w:t>HIV risk behaviors of male and female offenders prior to incarceration</w:t>
      </w:r>
      <w:r>
        <w:rPr>
          <w:sz w:val="20"/>
        </w:rPr>
        <w:t>. Manuscript submitted for publication.</w:t>
      </w:r>
    </w:p>
    <w:p w14:paraId="36EF794E" w14:textId="77777777" w:rsidR="0075377C" w:rsidRPr="001E54F9" w:rsidRDefault="0075377C">
      <w:pPr>
        <w:ind w:left="180" w:hanging="180"/>
        <w:rPr>
          <w:sz w:val="10"/>
          <w:szCs w:val="10"/>
        </w:rPr>
      </w:pPr>
    </w:p>
    <w:p w14:paraId="1C0D7D61" w14:textId="77777777" w:rsidR="0075377C" w:rsidRDefault="0075377C">
      <w:pPr>
        <w:ind w:left="180" w:hanging="180"/>
        <w:rPr>
          <w:sz w:val="20"/>
        </w:rPr>
      </w:pPr>
      <w:r>
        <w:rPr>
          <w:sz w:val="20"/>
        </w:rPr>
        <w:t xml:space="preserve">Kendall, S. J., Smith, A., &amp; Tangney, J. P. (2003, November). </w:t>
      </w:r>
      <w:proofErr w:type="gramStart"/>
      <w:r>
        <w:rPr>
          <w:i/>
          <w:sz w:val="20"/>
        </w:rPr>
        <w:t>The personality characteristics, emotional functioning, and rates of psychopathy in female offenders</w:t>
      </w:r>
      <w:r>
        <w:rPr>
          <w:sz w:val="20"/>
        </w:rPr>
        <w:t>.</w:t>
      </w:r>
      <w:proofErr w:type="gramEnd"/>
      <w:r>
        <w:rPr>
          <w:sz w:val="20"/>
        </w:rPr>
        <w:t xml:space="preserve"> Paper presented at the meeting of the American Society of Criminology, Denver, </w:t>
      </w:r>
      <w:proofErr w:type="gramStart"/>
      <w:r>
        <w:rPr>
          <w:sz w:val="20"/>
        </w:rPr>
        <w:t>CO</w:t>
      </w:r>
      <w:proofErr w:type="gramEnd"/>
      <w:r>
        <w:rPr>
          <w:sz w:val="20"/>
        </w:rPr>
        <w:t>.</w:t>
      </w:r>
    </w:p>
    <w:p w14:paraId="4C8FB61F" w14:textId="77777777" w:rsidR="0075377C" w:rsidRPr="001E54F9" w:rsidRDefault="0075377C">
      <w:pPr>
        <w:rPr>
          <w:b/>
          <w:color w:val="000000"/>
          <w:sz w:val="10"/>
          <w:szCs w:val="10"/>
          <w:u w:val="single"/>
        </w:rPr>
      </w:pPr>
    </w:p>
    <w:p w14:paraId="404AB2D5" w14:textId="77777777" w:rsidR="0075377C" w:rsidRDefault="0075377C">
      <w:pPr>
        <w:ind w:left="180" w:hanging="180"/>
        <w:rPr>
          <w:sz w:val="20"/>
        </w:rPr>
      </w:pPr>
      <w:proofErr w:type="gramStart"/>
      <w:r>
        <w:rPr>
          <w:sz w:val="20"/>
        </w:rPr>
        <w:t>Smith, A. C., Kendall, S. J., &amp; Tangney, J. P. (August, 2003).</w:t>
      </w:r>
      <w:proofErr w:type="gramEnd"/>
      <w:r>
        <w:rPr>
          <w:sz w:val="20"/>
        </w:rPr>
        <w:t xml:space="preserve"> </w:t>
      </w:r>
      <w:r>
        <w:rPr>
          <w:i/>
          <w:sz w:val="20"/>
        </w:rPr>
        <w:t>Personality and psychopathy in incarcerated women: An empirical investigation</w:t>
      </w:r>
      <w:r>
        <w:rPr>
          <w:sz w:val="20"/>
        </w:rPr>
        <w:t>. Poster presented at the meeting of the American Psychological Association, Toronto, Canada.</w:t>
      </w:r>
    </w:p>
    <w:p w14:paraId="0CBB5A9E" w14:textId="77777777" w:rsidR="0075377C" w:rsidRPr="001E54F9" w:rsidRDefault="0075377C">
      <w:pPr>
        <w:ind w:left="180" w:hanging="180"/>
        <w:rPr>
          <w:sz w:val="10"/>
          <w:szCs w:val="10"/>
        </w:rPr>
      </w:pPr>
    </w:p>
    <w:p w14:paraId="0A900C95" w14:textId="77777777" w:rsidR="0075377C" w:rsidRDefault="0075377C">
      <w:pPr>
        <w:ind w:left="180" w:hanging="180"/>
        <w:rPr>
          <w:color w:val="000000"/>
          <w:sz w:val="20"/>
          <w:u w:val="single"/>
        </w:rPr>
      </w:pPr>
      <w:r>
        <w:rPr>
          <w:sz w:val="20"/>
        </w:rPr>
        <w:t xml:space="preserve">Greene, E., &amp; Smith, A. (2002). Review of the book </w:t>
      </w:r>
      <w:proofErr w:type="gramStart"/>
      <w:r>
        <w:rPr>
          <w:i/>
          <w:sz w:val="20"/>
        </w:rPr>
        <w:t>The</w:t>
      </w:r>
      <w:proofErr w:type="gramEnd"/>
      <w:r>
        <w:rPr>
          <w:i/>
          <w:sz w:val="20"/>
        </w:rPr>
        <w:t xml:space="preserve"> expert </w:t>
      </w:r>
      <w:proofErr w:type="spellStart"/>
      <w:r>
        <w:rPr>
          <w:i/>
          <w:sz w:val="20"/>
        </w:rPr>
        <w:t>expert</w:t>
      </w:r>
      <w:proofErr w:type="spellEnd"/>
      <w:r>
        <w:rPr>
          <w:i/>
          <w:sz w:val="20"/>
        </w:rPr>
        <w:t xml:space="preserve"> witness: More maxims and guidelines for the expert witness. </w:t>
      </w:r>
      <w:proofErr w:type="gramStart"/>
      <w:r>
        <w:rPr>
          <w:i/>
          <w:sz w:val="20"/>
        </w:rPr>
        <w:t>Journal of Occupational and Organizational Psychology</w:t>
      </w:r>
      <w:r>
        <w:rPr>
          <w:sz w:val="20"/>
        </w:rPr>
        <w:t xml:space="preserve">, </w:t>
      </w:r>
      <w:r>
        <w:rPr>
          <w:i/>
          <w:sz w:val="20"/>
        </w:rPr>
        <w:t xml:space="preserve">75, </w:t>
      </w:r>
      <w:r>
        <w:rPr>
          <w:sz w:val="20"/>
        </w:rPr>
        <w:t>125-127.</w:t>
      </w:r>
      <w:proofErr w:type="gramEnd"/>
    </w:p>
    <w:p w14:paraId="533F77E9" w14:textId="77777777" w:rsidR="0075377C" w:rsidRPr="001E54F9" w:rsidRDefault="0075377C">
      <w:pPr>
        <w:ind w:left="180" w:hanging="180"/>
        <w:rPr>
          <w:sz w:val="10"/>
          <w:szCs w:val="10"/>
        </w:rPr>
      </w:pPr>
    </w:p>
    <w:p w14:paraId="44E7FFEF" w14:textId="77777777" w:rsidR="0075377C" w:rsidRPr="001E54F9" w:rsidRDefault="0075377C">
      <w:pPr>
        <w:pStyle w:val="BodyText"/>
        <w:ind w:left="180" w:hanging="180"/>
        <w:rPr>
          <w:b/>
          <w:color w:val="000000"/>
          <w:sz w:val="10"/>
          <w:szCs w:val="10"/>
        </w:rPr>
      </w:pPr>
      <w:r>
        <w:t xml:space="preserve">Greene, E., &amp; Smith, A. (2002). </w:t>
      </w:r>
      <w:r>
        <w:rPr>
          <w:i/>
        </w:rPr>
        <w:t>Reducing the impact of hindsight bias in negligence trials</w:t>
      </w:r>
      <w:r>
        <w:t xml:space="preserve">. Paper presented at American Psychology-Law Society, Austin, </w:t>
      </w:r>
      <w:proofErr w:type="gramStart"/>
      <w:r>
        <w:t>TX</w:t>
      </w:r>
      <w:proofErr w:type="gramEnd"/>
      <w:r>
        <w:t>.</w:t>
      </w:r>
      <w:r>
        <w:br/>
      </w:r>
    </w:p>
    <w:p w14:paraId="135248F2" w14:textId="77777777" w:rsidR="0075377C" w:rsidRDefault="0075377C">
      <w:pPr>
        <w:ind w:left="180" w:hanging="180"/>
        <w:rPr>
          <w:color w:val="000000"/>
          <w:sz w:val="20"/>
        </w:rPr>
      </w:pPr>
      <w:proofErr w:type="gramStart"/>
      <w:r>
        <w:rPr>
          <w:color w:val="000000"/>
          <w:sz w:val="20"/>
        </w:rPr>
        <w:t>Greene, E., Johns, M., &amp; Smith, A. (2001).</w:t>
      </w:r>
      <w:proofErr w:type="gramEnd"/>
      <w:r>
        <w:rPr>
          <w:color w:val="000000"/>
          <w:sz w:val="20"/>
        </w:rPr>
        <w:t xml:space="preserve"> The effects of defendant’s conduct on jury damage awards. </w:t>
      </w:r>
      <w:proofErr w:type="gramStart"/>
      <w:r>
        <w:rPr>
          <w:i/>
          <w:color w:val="000000"/>
          <w:sz w:val="20"/>
        </w:rPr>
        <w:t>Journal of Applied Psychology, 86,</w:t>
      </w:r>
      <w:r>
        <w:rPr>
          <w:color w:val="000000"/>
          <w:sz w:val="20"/>
        </w:rPr>
        <w:t xml:space="preserve"> 228-237.</w:t>
      </w:r>
      <w:proofErr w:type="gramEnd"/>
    </w:p>
    <w:p w14:paraId="56C52C93" w14:textId="77777777" w:rsidR="0075377C" w:rsidRPr="001E54F9" w:rsidRDefault="0075377C">
      <w:pPr>
        <w:pStyle w:val="CommentText"/>
        <w:ind w:left="180" w:hanging="180"/>
        <w:rPr>
          <w:sz w:val="10"/>
          <w:szCs w:val="10"/>
        </w:rPr>
      </w:pPr>
    </w:p>
    <w:p w14:paraId="654BFA3D" w14:textId="77777777" w:rsidR="0075377C" w:rsidRDefault="0075377C">
      <w:pPr>
        <w:ind w:left="180" w:hanging="180"/>
        <w:rPr>
          <w:color w:val="000000"/>
          <w:sz w:val="20"/>
        </w:rPr>
      </w:pPr>
      <w:r>
        <w:rPr>
          <w:color w:val="000000"/>
          <w:sz w:val="20"/>
        </w:rPr>
        <w:t xml:space="preserve">Smith, A. C. (2000). </w:t>
      </w:r>
      <w:r>
        <w:rPr>
          <w:i/>
          <w:color w:val="000000"/>
          <w:sz w:val="20"/>
        </w:rPr>
        <w:t>Debiasing techniques: Reducing the impact of hindsight bias in civil jury trials</w:t>
      </w:r>
      <w:r>
        <w:rPr>
          <w:color w:val="000000"/>
          <w:sz w:val="20"/>
        </w:rPr>
        <w:t xml:space="preserve">. </w:t>
      </w:r>
      <w:proofErr w:type="gramStart"/>
      <w:r>
        <w:rPr>
          <w:color w:val="000000"/>
          <w:sz w:val="20"/>
        </w:rPr>
        <w:t>Unpublished master’s thesis, University of Colorado at Colorado Springs, Colorado Springs, United States.</w:t>
      </w:r>
      <w:proofErr w:type="gramEnd"/>
    </w:p>
    <w:p w14:paraId="2ECBD326" w14:textId="77777777" w:rsidR="0075377C" w:rsidRPr="001E54F9" w:rsidRDefault="0075377C">
      <w:pPr>
        <w:ind w:left="180" w:hanging="180"/>
        <w:rPr>
          <w:b/>
          <w:color w:val="000000"/>
          <w:sz w:val="10"/>
          <w:szCs w:val="10"/>
        </w:rPr>
      </w:pPr>
    </w:p>
    <w:p w14:paraId="5C701C3D" w14:textId="77777777" w:rsidR="0075377C" w:rsidRDefault="0075377C">
      <w:pPr>
        <w:ind w:left="180" w:hanging="180"/>
        <w:rPr>
          <w:sz w:val="20"/>
        </w:rPr>
      </w:pPr>
      <w:proofErr w:type="gramStart"/>
      <w:r>
        <w:rPr>
          <w:color w:val="000000"/>
          <w:sz w:val="20"/>
        </w:rPr>
        <w:t>Johns, M., Greene, E., &amp; Smith, A. (2000, March).</w:t>
      </w:r>
      <w:proofErr w:type="gramEnd"/>
      <w:r>
        <w:rPr>
          <w:color w:val="000000"/>
          <w:sz w:val="20"/>
        </w:rPr>
        <w:t xml:space="preserve"> </w:t>
      </w:r>
      <w:proofErr w:type="gramStart"/>
      <w:r>
        <w:rPr>
          <w:i/>
          <w:color w:val="000000"/>
          <w:sz w:val="20"/>
        </w:rPr>
        <w:t>Assessing damages in a negligence case.</w:t>
      </w:r>
      <w:proofErr w:type="gramEnd"/>
      <w:r>
        <w:rPr>
          <w:color w:val="000000"/>
          <w:sz w:val="20"/>
        </w:rPr>
        <w:t xml:space="preserve"> </w:t>
      </w:r>
      <w:proofErr w:type="gramStart"/>
      <w:r>
        <w:rPr>
          <w:color w:val="000000"/>
          <w:sz w:val="20"/>
        </w:rPr>
        <w:t>American Psychology</w:t>
      </w:r>
      <w:r>
        <w:rPr>
          <w:sz w:val="20"/>
        </w:rPr>
        <w:t>-Law Society.</w:t>
      </w:r>
      <w:proofErr w:type="gramEnd"/>
      <w:r>
        <w:rPr>
          <w:sz w:val="20"/>
        </w:rPr>
        <w:t xml:space="preserve"> Paper presented at the meeting of the American Psychology-Law Society, New Orleans, </w:t>
      </w:r>
      <w:proofErr w:type="gramStart"/>
      <w:r>
        <w:rPr>
          <w:sz w:val="20"/>
        </w:rPr>
        <w:t>LA</w:t>
      </w:r>
      <w:proofErr w:type="gramEnd"/>
      <w:r>
        <w:rPr>
          <w:sz w:val="20"/>
        </w:rPr>
        <w:t>.</w:t>
      </w:r>
    </w:p>
    <w:p w14:paraId="53F83C48" w14:textId="77777777" w:rsidR="0075377C" w:rsidRPr="001E54F9" w:rsidRDefault="0075377C">
      <w:pPr>
        <w:ind w:left="180" w:hanging="180"/>
        <w:rPr>
          <w:sz w:val="10"/>
          <w:szCs w:val="10"/>
        </w:rPr>
      </w:pPr>
    </w:p>
    <w:p w14:paraId="752D741D" w14:textId="77777777" w:rsidR="0075377C" w:rsidRDefault="0075377C">
      <w:pPr>
        <w:ind w:left="180" w:hanging="180"/>
        <w:rPr>
          <w:color w:val="000000"/>
          <w:sz w:val="20"/>
        </w:rPr>
      </w:pPr>
      <w:proofErr w:type="gramStart"/>
      <w:r>
        <w:rPr>
          <w:color w:val="000000"/>
          <w:sz w:val="20"/>
        </w:rPr>
        <w:t>Johns, M., Greene, E., &amp; Smith, A. (1999, June).</w:t>
      </w:r>
      <w:proofErr w:type="gramEnd"/>
      <w:r>
        <w:rPr>
          <w:color w:val="000000"/>
          <w:sz w:val="20"/>
        </w:rPr>
        <w:t xml:space="preserve"> </w:t>
      </w:r>
      <w:r>
        <w:rPr>
          <w:i/>
          <w:color w:val="000000"/>
          <w:sz w:val="20"/>
        </w:rPr>
        <w:t>Forward fusion: The effects of defendant conduct on damage awards.</w:t>
      </w:r>
      <w:r>
        <w:rPr>
          <w:color w:val="000000"/>
          <w:sz w:val="20"/>
        </w:rPr>
        <w:t xml:space="preserve"> Paper presented at the 11</w:t>
      </w:r>
      <w:r>
        <w:rPr>
          <w:color w:val="000000"/>
          <w:sz w:val="20"/>
          <w:vertAlign w:val="superscript"/>
        </w:rPr>
        <w:t>th</w:t>
      </w:r>
      <w:r>
        <w:rPr>
          <w:color w:val="000000"/>
          <w:sz w:val="20"/>
        </w:rPr>
        <w:t xml:space="preserve"> annual American Psychological Society Convention, Denver, CO.</w:t>
      </w:r>
    </w:p>
    <w:p w14:paraId="6BCC7431" w14:textId="77777777" w:rsidR="0075377C" w:rsidRPr="001E54F9" w:rsidRDefault="0075377C">
      <w:pPr>
        <w:ind w:left="180" w:hanging="180"/>
        <w:rPr>
          <w:color w:val="000000"/>
          <w:sz w:val="10"/>
          <w:szCs w:val="10"/>
        </w:rPr>
      </w:pPr>
    </w:p>
    <w:p w14:paraId="1D927F27" w14:textId="77777777" w:rsidR="0075377C" w:rsidRDefault="0075377C">
      <w:pPr>
        <w:ind w:left="180" w:hanging="180"/>
        <w:rPr>
          <w:color w:val="000000"/>
          <w:sz w:val="20"/>
        </w:rPr>
      </w:pPr>
      <w:proofErr w:type="gramStart"/>
      <w:r>
        <w:rPr>
          <w:color w:val="000000"/>
          <w:sz w:val="20"/>
        </w:rPr>
        <w:t xml:space="preserve">Comfort, M., </w:t>
      </w:r>
      <w:proofErr w:type="spellStart"/>
      <w:r>
        <w:rPr>
          <w:color w:val="000000"/>
          <w:sz w:val="20"/>
        </w:rPr>
        <w:t>Kaltenbach</w:t>
      </w:r>
      <w:proofErr w:type="spellEnd"/>
      <w:r>
        <w:rPr>
          <w:color w:val="000000"/>
          <w:sz w:val="20"/>
        </w:rPr>
        <w:t>, K., Smith, A., Staley, B., &amp; Kelly-Tyler, A. (1994, June).</w:t>
      </w:r>
      <w:proofErr w:type="gramEnd"/>
      <w:r>
        <w:rPr>
          <w:color w:val="000000"/>
          <w:sz w:val="20"/>
        </w:rPr>
        <w:t xml:space="preserve"> </w:t>
      </w:r>
      <w:r>
        <w:rPr>
          <w:i/>
          <w:color w:val="000000"/>
          <w:sz w:val="20"/>
        </w:rPr>
        <w:t>Perinatal substance abuse research: Multifaceted challenges.</w:t>
      </w:r>
      <w:r>
        <w:rPr>
          <w:color w:val="000000"/>
          <w:sz w:val="20"/>
        </w:rPr>
        <w:t xml:space="preserve"> Paper presented at the National Institute on Drug Abuse Technical Review: The Perinatal 20: A Program of Treatment Research on Drug Abusing Women and Their Children, Palm Beach, FL.</w:t>
      </w:r>
    </w:p>
    <w:p w14:paraId="1824BEAE" w14:textId="77777777" w:rsidR="0075377C" w:rsidRPr="001E54F9" w:rsidRDefault="0075377C">
      <w:pPr>
        <w:ind w:left="180" w:hanging="180"/>
        <w:rPr>
          <w:color w:val="000000"/>
          <w:sz w:val="10"/>
          <w:szCs w:val="10"/>
        </w:rPr>
      </w:pPr>
    </w:p>
    <w:p w14:paraId="54B3E5F0" w14:textId="77777777" w:rsidR="0075377C" w:rsidRDefault="0075377C">
      <w:pPr>
        <w:ind w:left="180" w:hanging="180"/>
        <w:rPr>
          <w:color w:val="000000"/>
          <w:sz w:val="20"/>
        </w:rPr>
      </w:pPr>
      <w:proofErr w:type="spellStart"/>
      <w:proofErr w:type="gramStart"/>
      <w:r>
        <w:rPr>
          <w:color w:val="000000"/>
          <w:sz w:val="20"/>
        </w:rPr>
        <w:t>Kaltenbach</w:t>
      </w:r>
      <w:proofErr w:type="spellEnd"/>
      <w:r>
        <w:rPr>
          <w:color w:val="000000"/>
          <w:sz w:val="20"/>
        </w:rPr>
        <w:t>, K., Comfort, M., &amp; Smith, A. (1994, June).</w:t>
      </w:r>
      <w:proofErr w:type="gramEnd"/>
      <w:r>
        <w:rPr>
          <w:color w:val="000000"/>
          <w:sz w:val="20"/>
        </w:rPr>
        <w:t xml:space="preserve"> </w:t>
      </w:r>
      <w:r>
        <w:rPr>
          <w:i/>
          <w:color w:val="000000"/>
          <w:sz w:val="20"/>
        </w:rPr>
        <w:t xml:space="preserve">Perinatal outcomes of infants born to drug dependent women enrolled in a multi-modality treatment program. </w:t>
      </w:r>
      <w:r>
        <w:rPr>
          <w:color w:val="000000"/>
          <w:sz w:val="20"/>
        </w:rPr>
        <w:t>Paper presented at The College on Problems of Drug Dependence 56</w:t>
      </w:r>
      <w:r>
        <w:rPr>
          <w:color w:val="000000"/>
          <w:sz w:val="20"/>
          <w:vertAlign w:val="superscript"/>
        </w:rPr>
        <w:t>th</w:t>
      </w:r>
      <w:r>
        <w:rPr>
          <w:color w:val="000000"/>
          <w:sz w:val="20"/>
        </w:rPr>
        <w:t xml:space="preserve"> Annual Scientific Meeting, Palm Beach, FL.</w:t>
      </w:r>
    </w:p>
    <w:p w14:paraId="14890208" w14:textId="77777777" w:rsidR="0075377C" w:rsidRPr="001E54F9" w:rsidRDefault="0075377C">
      <w:pPr>
        <w:ind w:left="180" w:hanging="180"/>
        <w:rPr>
          <w:color w:val="000000"/>
          <w:sz w:val="10"/>
          <w:szCs w:val="10"/>
        </w:rPr>
      </w:pPr>
    </w:p>
    <w:p w14:paraId="671F9836" w14:textId="77777777" w:rsidR="0075377C" w:rsidRDefault="0075377C" w:rsidP="00D6367C">
      <w:pPr>
        <w:ind w:left="180" w:hanging="180"/>
        <w:rPr>
          <w:color w:val="000000"/>
          <w:sz w:val="20"/>
        </w:rPr>
      </w:pPr>
      <w:proofErr w:type="gramStart"/>
      <w:r>
        <w:rPr>
          <w:color w:val="000000"/>
          <w:sz w:val="20"/>
        </w:rPr>
        <w:t xml:space="preserve">Comfort, M., </w:t>
      </w:r>
      <w:proofErr w:type="spellStart"/>
      <w:r>
        <w:rPr>
          <w:color w:val="000000"/>
          <w:sz w:val="20"/>
        </w:rPr>
        <w:t>Kaltenbach</w:t>
      </w:r>
      <w:proofErr w:type="spellEnd"/>
      <w:r>
        <w:rPr>
          <w:color w:val="000000"/>
          <w:sz w:val="20"/>
        </w:rPr>
        <w:t>, K., &amp; Smith, A. (1994, June).</w:t>
      </w:r>
      <w:proofErr w:type="gramEnd"/>
      <w:r>
        <w:rPr>
          <w:i/>
          <w:color w:val="000000"/>
          <w:sz w:val="20"/>
        </w:rPr>
        <w:t xml:space="preserve"> Maternal psychosocial characteristics of pregnant cocaine dependent women: Residents vs. outpatients.</w:t>
      </w:r>
      <w:r>
        <w:rPr>
          <w:color w:val="000000"/>
          <w:sz w:val="20"/>
        </w:rPr>
        <w:t xml:space="preserve"> Paper presented at The College on Problems of Drug</w:t>
      </w:r>
      <w:r w:rsidRPr="00B265C7">
        <w:rPr>
          <w:color w:val="000000"/>
          <w:sz w:val="20"/>
        </w:rPr>
        <w:t xml:space="preserve"> </w:t>
      </w:r>
      <w:r>
        <w:rPr>
          <w:color w:val="000000"/>
          <w:sz w:val="20"/>
        </w:rPr>
        <w:t>Dependence 56</w:t>
      </w:r>
      <w:r>
        <w:rPr>
          <w:color w:val="000000"/>
          <w:sz w:val="20"/>
          <w:vertAlign w:val="superscript"/>
        </w:rPr>
        <w:t>th</w:t>
      </w:r>
      <w:r>
        <w:rPr>
          <w:color w:val="000000"/>
          <w:sz w:val="20"/>
        </w:rPr>
        <w:t xml:space="preserve"> Annual Scientific Meeting, Palm Beach, FL.</w:t>
      </w:r>
    </w:p>
    <w:p w14:paraId="421F4F5F" w14:textId="77777777" w:rsidR="0075377C" w:rsidRDefault="0075377C">
      <w:pPr>
        <w:ind w:left="180" w:hanging="180"/>
        <w:rPr>
          <w:color w:val="000000"/>
          <w:sz w:val="20"/>
        </w:rPr>
        <w:sectPr w:rsidR="0075377C" w:rsidSect="0075377C">
          <w:type w:val="continuous"/>
          <w:pgSz w:w="12240" w:h="15840"/>
          <w:pgMar w:top="720" w:right="720" w:bottom="792" w:left="1152" w:header="720" w:footer="720" w:gutter="0"/>
          <w:cols w:space="720"/>
        </w:sectPr>
      </w:pPr>
    </w:p>
    <w:p w14:paraId="4634BDBD" w14:textId="77777777" w:rsidR="0075377C" w:rsidRPr="001E54F9" w:rsidRDefault="0075377C">
      <w:pPr>
        <w:ind w:left="180" w:hanging="180"/>
        <w:rPr>
          <w:color w:val="000000"/>
          <w:sz w:val="10"/>
          <w:szCs w:val="10"/>
        </w:rPr>
      </w:pPr>
    </w:p>
    <w:p w14:paraId="705FC769" w14:textId="77777777" w:rsidR="0075377C" w:rsidRDefault="0075377C">
      <w:pPr>
        <w:ind w:left="180" w:hanging="180"/>
        <w:rPr>
          <w:color w:val="000000"/>
          <w:sz w:val="20"/>
        </w:rPr>
      </w:pPr>
      <w:proofErr w:type="gramStart"/>
      <w:r>
        <w:rPr>
          <w:color w:val="000000"/>
          <w:sz w:val="20"/>
        </w:rPr>
        <w:t xml:space="preserve">Comfort, M., </w:t>
      </w:r>
      <w:proofErr w:type="spellStart"/>
      <w:r>
        <w:rPr>
          <w:color w:val="000000"/>
          <w:sz w:val="20"/>
        </w:rPr>
        <w:t>Kaltenbach</w:t>
      </w:r>
      <w:proofErr w:type="spellEnd"/>
      <w:r>
        <w:rPr>
          <w:color w:val="000000"/>
          <w:sz w:val="20"/>
        </w:rPr>
        <w:t>, K., &amp; Smith, A. (1993, August).</w:t>
      </w:r>
      <w:proofErr w:type="gramEnd"/>
      <w:r>
        <w:rPr>
          <w:color w:val="000000"/>
          <w:sz w:val="20"/>
        </w:rPr>
        <w:t xml:space="preserve"> </w:t>
      </w:r>
      <w:r>
        <w:rPr>
          <w:i/>
          <w:color w:val="000000"/>
          <w:sz w:val="20"/>
        </w:rPr>
        <w:t>Substance abuse treatment outcomes: Women in residential and outpatient programs.</w:t>
      </w:r>
      <w:r>
        <w:rPr>
          <w:color w:val="000000"/>
          <w:sz w:val="20"/>
        </w:rPr>
        <w:t xml:space="preserve"> Paper presented at the 102</w:t>
      </w:r>
      <w:r>
        <w:rPr>
          <w:color w:val="000000"/>
          <w:sz w:val="20"/>
          <w:vertAlign w:val="superscript"/>
        </w:rPr>
        <w:t>nd</w:t>
      </w:r>
      <w:r>
        <w:rPr>
          <w:color w:val="000000"/>
          <w:sz w:val="20"/>
        </w:rPr>
        <w:t xml:space="preserve"> meeting of the American Psychological Association Convention, Toronto, Canada.</w:t>
      </w:r>
    </w:p>
    <w:p w14:paraId="2571F97D" w14:textId="77777777" w:rsidR="0075377C" w:rsidRPr="001E54F9" w:rsidRDefault="0075377C">
      <w:pPr>
        <w:ind w:left="180" w:hanging="180"/>
        <w:rPr>
          <w:color w:val="000000"/>
          <w:sz w:val="10"/>
          <w:szCs w:val="10"/>
        </w:rPr>
      </w:pPr>
    </w:p>
    <w:p w14:paraId="207CEB15" w14:textId="77777777" w:rsidR="0075377C" w:rsidRDefault="0075377C">
      <w:pPr>
        <w:ind w:left="180" w:hanging="180"/>
        <w:rPr>
          <w:color w:val="000000"/>
          <w:sz w:val="20"/>
        </w:rPr>
      </w:pPr>
      <w:proofErr w:type="gramStart"/>
      <w:r>
        <w:rPr>
          <w:color w:val="000000"/>
          <w:sz w:val="20"/>
        </w:rPr>
        <w:t xml:space="preserve">Comfort, M., </w:t>
      </w:r>
      <w:proofErr w:type="spellStart"/>
      <w:r>
        <w:rPr>
          <w:color w:val="000000"/>
          <w:sz w:val="20"/>
        </w:rPr>
        <w:t>Kaltenbach</w:t>
      </w:r>
      <w:proofErr w:type="spellEnd"/>
      <w:r>
        <w:rPr>
          <w:color w:val="000000"/>
          <w:sz w:val="20"/>
        </w:rPr>
        <w:t>, K., &amp; Smith, A. (1993, November).</w:t>
      </w:r>
      <w:proofErr w:type="gramEnd"/>
      <w:r>
        <w:rPr>
          <w:color w:val="000000"/>
          <w:sz w:val="20"/>
        </w:rPr>
        <w:t xml:space="preserve"> </w:t>
      </w:r>
      <w:r>
        <w:rPr>
          <w:i/>
          <w:color w:val="000000"/>
          <w:sz w:val="20"/>
        </w:rPr>
        <w:t>Substance abuse and families with young children: Understanding the problems, providing solutions.</w:t>
      </w:r>
      <w:r>
        <w:rPr>
          <w:color w:val="000000"/>
          <w:sz w:val="20"/>
        </w:rPr>
        <w:t xml:space="preserve"> Presented at the National </w:t>
      </w:r>
      <w:proofErr w:type="spellStart"/>
      <w:r>
        <w:rPr>
          <w:color w:val="000000"/>
          <w:sz w:val="20"/>
        </w:rPr>
        <w:t>Headstart</w:t>
      </w:r>
      <w:proofErr w:type="spellEnd"/>
      <w:r>
        <w:rPr>
          <w:color w:val="000000"/>
          <w:sz w:val="20"/>
        </w:rPr>
        <w:t xml:space="preserve"> Conference, Washington, D.C.</w:t>
      </w:r>
    </w:p>
    <w:p w14:paraId="735340B8" w14:textId="77777777" w:rsidR="0075377C" w:rsidRPr="001E54F9" w:rsidRDefault="0075377C">
      <w:pPr>
        <w:ind w:left="180" w:hanging="180"/>
        <w:rPr>
          <w:color w:val="000000"/>
          <w:sz w:val="10"/>
          <w:szCs w:val="10"/>
        </w:rPr>
      </w:pPr>
    </w:p>
    <w:p w14:paraId="5BE6C69B" w14:textId="77777777" w:rsidR="0075377C" w:rsidRDefault="0075377C">
      <w:pPr>
        <w:ind w:left="180" w:hanging="180"/>
        <w:rPr>
          <w:color w:val="000000"/>
          <w:sz w:val="20"/>
        </w:rPr>
      </w:pPr>
      <w:proofErr w:type="spellStart"/>
      <w:proofErr w:type="gramStart"/>
      <w:r>
        <w:rPr>
          <w:color w:val="000000"/>
          <w:sz w:val="20"/>
        </w:rPr>
        <w:t>Kaltenbach</w:t>
      </w:r>
      <w:proofErr w:type="spellEnd"/>
      <w:r>
        <w:rPr>
          <w:color w:val="000000"/>
          <w:sz w:val="20"/>
        </w:rPr>
        <w:t>, K., Comfort, M., &amp; Smith, A. (1993, June).</w:t>
      </w:r>
      <w:proofErr w:type="gramEnd"/>
      <w:r>
        <w:rPr>
          <w:color w:val="000000"/>
          <w:sz w:val="20"/>
        </w:rPr>
        <w:t xml:space="preserve"> </w:t>
      </w:r>
      <w:r>
        <w:rPr>
          <w:i/>
          <w:color w:val="000000"/>
          <w:sz w:val="20"/>
        </w:rPr>
        <w:t>Perinatal outcome of infants born to women in treatment: Differences according to maternal drug of abuse.</w:t>
      </w:r>
      <w:r>
        <w:rPr>
          <w:color w:val="000000"/>
          <w:sz w:val="20"/>
        </w:rPr>
        <w:t xml:space="preserve"> </w:t>
      </w:r>
      <w:proofErr w:type="gramStart"/>
      <w:r>
        <w:rPr>
          <w:color w:val="000000"/>
          <w:sz w:val="20"/>
        </w:rPr>
        <w:t>Presentation and abstract publication at The College of Problems on Drug Dependence, Toronto, Canada.</w:t>
      </w:r>
      <w:proofErr w:type="gramEnd"/>
    </w:p>
    <w:p w14:paraId="3F5E1A93" w14:textId="77777777" w:rsidR="0075377C" w:rsidRPr="001E54F9" w:rsidRDefault="0075377C">
      <w:pPr>
        <w:ind w:left="180" w:hanging="180"/>
        <w:rPr>
          <w:color w:val="000000"/>
          <w:sz w:val="10"/>
          <w:szCs w:val="10"/>
        </w:rPr>
      </w:pPr>
    </w:p>
    <w:p w14:paraId="182E5352" w14:textId="77777777" w:rsidR="0075377C" w:rsidRDefault="0075377C">
      <w:pPr>
        <w:ind w:left="180" w:hanging="180"/>
        <w:rPr>
          <w:color w:val="000000"/>
          <w:sz w:val="20"/>
        </w:rPr>
      </w:pPr>
      <w:proofErr w:type="spellStart"/>
      <w:proofErr w:type="gramStart"/>
      <w:r>
        <w:rPr>
          <w:color w:val="000000"/>
          <w:sz w:val="20"/>
        </w:rPr>
        <w:t>Kaltenbach</w:t>
      </w:r>
      <w:proofErr w:type="spellEnd"/>
      <w:r>
        <w:rPr>
          <w:color w:val="000000"/>
          <w:sz w:val="20"/>
        </w:rPr>
        <w:t>, K., Comfort, M., &amp; Smith, A. (1993, April).</w:t>
      </w:r>
      <w:proofErr w:type="gramEnd"/>
      <w:r>
        <w:rPr>
          <w:color w:val="000000"/>
          <w:sz w:val="20"/>
        </w:rPr>
        <w:t xml:space="preserve"> </w:t>
      </w:r>
      <w:r>
        <w:rPr>
          <w:i/>
          <w:color w:val="000000"/>
          <w:sz w:val="20"/>
        </w:rPr>
        <w:t>Prenatal drug exposure and perinatal outcome: Differences as a function of gestational age and maternal drug use.</w:t>
      </w:r>
      <w:r>
        <w:rPr>
          <w:color w:val="000000"/>
          <w:sz w:val="20"/>
        </w:rPr>
        <w:t xml:space="preserve"> Presented at the Society of Pediatric Research, Washington, D.C. Pediatric Research/APS-SRV Vol. 33, No. 4, Part 2, Abstract #1280, April.</w:t>
      </w:r>
    </w:p>
    <w:p w14:paraId="443F2311" w14:textId="77777777" w:rsidR="0075377C" w:rsidRPr="001E54F9" w:rsidRDefault="0075377C">
      <w:pPr>
        <w:ind w:left="180" w:hanging="180"/>
        <w:rPr>
          <w:color w:val="000000"/>
          <w:sz w:val="10"/>
          <w:szCs w:val="10"/>
        </w:rPr>
      </w:pPr>
    </w:p>
    <w:p w14:paraId="45311872" w14:textId="77777777" w:rsidR="0075377C" w:rsidRPr="00B265C7" w:rsidRDefault="0075377C" w:rsidP="0075377C">
      <w:pPr>
        <w:ind w:left="180" w:hanging="180"/>
        <w:rPr>
          <w:color w:val="000000"/>
          <w:sz w:val="20"/>
        </w:rPr>
        <w:sectPr w:rsidR="0075377C" w:rsidRPr="00B265C7" w:rsidSect="0075377C">
          <w:type w:val="continuous"/>
          <w:pgSz w:w="12240" w:h="15840"/>
          <w:pgMar w:top="720" w:right="720" w:bottom="792" w:left="1152" w:header="720" w:footer="1008" w:gutter="0"/>
          <w:cols w:space="720"/>
        </w:sectPr>
      </w:pPr>
      <w:proofErr w:type="gramStart"/>
      <w:r>
        <w:rPr>
          <w:color w:val="000000"/>
          <w:sz w:val="20"/>
        </w:rPr>
        <w:t>Comfort, M., &amp; Smith, A. (1993, April).</w:t>
      </w:r>
      <w:proofErr w:type="gramEnd"/>
      <w:r>
        <w:rPr>
          <w:color w:val="000000"/>
          <w:sz w:val="20"/>
        </w:rPr>
        <w:t xml:space="preserve"> </w:t>
      </w:r>
      <w:r>
        <w:rPr>
          <w:i/>
          <w:color w:val="000000"/>
          <w:sz w:val="20"/>
        </w:rPr>
        <w:t>Realities of the lives of substance-exposed infants: New data and directions for research.</w:t>
      </w:r>
      <w:r>
        <w:rPr>
          <w:color w:val="000000"/>
          <w:sz w:val="20"/>
        </w:rPr>
        <w:t xml:space="preserve"> Presented at the 1993 SRCD Symposium, New Orleans.</w:t>
      </w:r>
    </w:p>
    <w:p w14:paraId="07839C05" w14:textId="77777777" w:rsidR="0075377C" w:rsidRDefault="0075377C" w:rsidP="0075377C">
      <w:pPr>
        <w:tabs>
          <w:tab w:val="left" w:pos="2250"/>
          <w:tab w:val="left" w:pos="2430"/>
        </w:tabs>
        <w:sectPr w:rsidR="0075377C" w:rsidSect="0075377C">
          <w:type w:val="continuous"/>
          <w:pgSz w:w="12240" w:h="15840"/>
          <w:pgMar w:top="720" w:right="720" w:bottom="792" w:left="1152" w:header="720" w:footer="1008" w:gutter="0"/>
          <w:cols w:space="720"/>
        </w:sectPr>
      </w:pPr>
    </w:p>
    <w:p w14:paraId="5F050DAF" w14:textId="77777777" w:rsidR="0075377C" w:rsidRDefault="0075377C">
      <w:pPr>
        <w:tabs>
          <w:tab w:val="left" w:pos="3600"/>
          <w:tab w:val="left" w:pos="6840"/>
        </w:tabs>
      </w:pPr>
    </w:p>
    <w:sectPr w:rsidR="0075377C" w:rsidSect="0075377C">
      <w:type w:val="continuous"/>
      <w:pgSz w:w="12240" w:h="15840"/>
      <w:pgMar w:top="720" w:right="720" w:bottom="792" w:left="1152" w:header="720" w:footer="10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F966C" w14:textId="77777777" w:rsidR="0083437C" w:rsidRDefault="0083437C">
      <w:r>
        <w:separator/>
      </w:r>
    </w:p>
  </w:endnote>
  <w:endnote w:type="continuationSeparator" w:id="0">
    <w:p w14:paraId="7B2026C7" w14:textId="77777777" w:rsidR="0083437C" w:rsidRDefault="0083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4776" w14:textId="77777777" w:rsidR="0083437C" w:rsidRDefault="0083437C" w:rsidP="00753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460F8" w14:textId="77777777" w:rsidR="0083437C" w:rsidRDefault="008343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1DA3" w14:textId="77777777" w:rsidR="0083437C" w:rsidRPr="00003149" w:rsidRDefault="0083437C" w:rsidP="0075377C">
    <w:pPr>
      <w:pStyle w:val="Footer"/>
      <w:framePr w:wrap="around" w:vAnchor="text" w:hAnchor="margin" w:xAlign="center" w:y="1"/>
      <w:rPr>
        <w:rStyle w:val="PageNumber"/>
        <w:sz w:val="20"/>
      </w:rPr>
    </w:pPr>
    <w:r w:rsidRPr="00003149">
      <w:rPr>
        <w:rStyle w:val="PageNumber"/>
        <w:sz w:val="20"/>
      </w:rPr>
      <w:fldChar w:fldCharType="begin"/>
    </w:r>
    <w:r w:rsidRPr="00003149">
      <w:rPr>
        <w:rStyle w:val="PageNumber"/>
        <w:sz w:val="20"/>
      </w:rPr>
      <w:instrText xml:space="preserve">PAGE  </w:instrText>
    </w:r>
    <w:r w:rsidRPr="00003149">
      <w:rPr>
        <w:rStyle w:val="PageNumber"/>
        <w:sz w:val="20"/>
      </w:rPr>
      <w:fldChar w:fldCharType="separate"/>
    </w:r>
    <w:r w:rsidR="0080513B">
      <w:rPr>
        <w:rStyle w:val="PageNumber"/>
        <w:noProof/>
        <w:sz w:val="20"/>
      </w:rPr>
      <w:t>2</w:t>
    </w:r>
    <w:r w:rsidRPr="00003149">
      <w:rPr>
        <w:rStyle w:val="PageNumber"/>
        <w:sz w:val="20"/>
      </w:rPr>
      <w:fldChar w:fldCharType="end"/>
    </w:r>
  </w:p>
  <w:p w14:paraId="595ABA06" w14:textId="77777777" w:rsidR="0083437C" w:rsidRDefault="008343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AD04F" w14:textId="77777777" w:rsidR="0083437C" w:rsidRDefault="0083437C">
      <w:r>
        <w:separator/>
      </w:r>
    </w:p>
  </w:footnote>
  <w:footnote w:type="continuationSeparator" w:id="0">
    <w:p w14:paraId="797CD069" w14:textId="77777777" w:rsidR="0083437C" w:rsidRDefault="008343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44482" w14:textId="77B4B025" w:rsidR="0083437C" w:rsidRPr="00D16354" w:rsidRDefault="002002CF" w:rsidP="00E84DF3">
    <w:pPr>
      <w:jc w:val="right"/>
      <w:rPr>
        <w:i/>
        <w:sz w:val="20"/>
      </w:rPr>
    </w:pPr>
    <w:r w:rsidRPr="00D16354">
      <w:rPr>
        <w:i/>
        <w:sz w:val="16"/>
      </w:rPr>
      <w:t>September 18, 2017</w:t>
    </w:r>
  </w:p>
  <w:p w14:paraId="6E74FD4D" w14:textId="77777777" w:rsidR="0083437C" w:rsidRPr="00470A0D" w:rsidRDefault="0083437C" w:rsidP="00753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82"/>
    <w:rsid w:val="00042846"/>
    <w:rsid w:val="0006640A"/>
    <w:rsid w:val="0008211F"/>
    <w:rsid w:val="000A50DA"/>
    <w:rsid w:val="000D1C1E"/>
    <w:rsid w:val="00125A67"/>
    <w:rsid w:val="00135FCF"/>
    <w:rsid w:val="00164CBC"/>
    <w:rsid w:val="00181F8D"/>
    <w:rsid w:val="00196C09"/>
    <w:rsid w:val="001A1D3D"/>
    <w:rsid w:val="002002CF"/>
    <w:rsid w:val="00201ADF"/>
    <w:rsid w:val="00244AE3"/>
    <w:rsid w:val="003F0681"/>
    <w:rsid w:val="0041526E"/>
    <w:rsid w:val="004174B1"/>
    <w:rsid w:val="00446ED2"/>
    <w:rsid w:val="0045273E"/>
    <w:rsid w:val="00481C20"/>
    <w:rsid w:val="004A01E1"/>
    <w:rsid w:val="00514E46"/>
    <w:rsid w:val="00517462"/>
    <w:rsid w:val="00566E45"/>
    <w:rsid w:val="00581A48"/>
    <w:rsid w:val="005D1263"/>
    <w:rsid w:val="00617D4A"/>
    <w:rsid w:val="006C6C3F"/>
    <w:rsid w:val="006D7121"/>
    <w:rsid w:val="00727E20"/>
    <w:rsid w:val="0075377C"/>
    <w:rsid w:val="00774AFD"/>
    <w:rsid w:val="007E01DE"/>
    <w:rsid w:val="0080513B"/>
    <w:rsid w:val="0083437C"/>
    <w:rsid w:val="00845431"/>
    <w:rsid w:val="0090191F"/>
    <w:rsid w:val="009138FC"/>
    <w:rsid w:val="00961B1E"/>
    <w:rsid w:val="00964BE0"/>
    <w:rsid w:val="0096504E"/>
    <w:rsid w:val="009733BD"/>
    <w:rsid w:val="0098206A"/>
    <w:rsid w:val="00982466"/>
    <w:rsid w:val="009839EC"/>
    <w:rsid w:val="009A482A"/>
    <w:rsid w:val="009B4C7A"/>
    <w:rsid w:val="00A00C13"/>
    <w:rsid w:val="00A25685"/>
    <w:rsid w:val="00A545F8"/>
    <w:rsid w:val="00A94A4A"/>
    <w:rsid w:val="00AA19BB"/>
    <w:rsid w:val="00AA48A7"/>
    <w:rsid w:val="00AB48F6"/>
    <w:rsid w:val="00B476E5"/>
    <w:rsid w:val="00B82812"/>
    <w:rsid w:val="00C504B8"/>
    <w:rsid w:val="00C70682"/>
    <w:rsid w:val="00D16354"/>
    <w:rsid w:val="00D41E36"/>
    <w:rsid w:val="00D5783C"/>
    <w:rsid w:val="00D6367C"/>
    <w:rsid w:val="00D90196"/>
    <w:rsid w:val="00DB1CA4"/>
    <w:rsid w:val="00DB589F"/>
    <w:rsid w:val="00DD2025"/>
    <w:rsid w:val="00E229E7"/>
    <w:rsid w:val="00E446C6"/>
    <w:rsid w:val="00E61B8F"/>
    <w:rsid w:val="00E84DF3"/>
    <w:rsid w:val="00E93091"/>
    <w:rsid w:val="00EA62AA"/>
    <w:rsid w:val="00EF3A2C"/>
    <w:rsid w:val="00F22DE3"/>
    <w:rsid w:val="00FA0C92"/>
    <w:rsid w:val="00FB40FF"/>
    <w:rsid w:val="00FB525A"/>
    <w:rsid w:val="00FC08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367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720"/>
      <w:outlineLvl w:val="1"/>
    </w:pPr>
    <w:rPr>
      <w:i/>
      <w:color w:val="000000"/>
      <w:sz w:val="20"/>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ind w:left="1440" w:firstLine="720"/>
      <w:outlineLvl w:val="3"/>
    </w:pPr>
    <w:rPr>
      <w:b/>
      <w:color w:val="000000"/>
      <w:sz w:val="20"/>
    </w:rPr>
  </w:style>
  <w:style w:type="paragraph" w:styleId="Heading5">
    <w:name w:val="heading 5"/>
    <w:basedOn w:val="Normal"/>
    <w:next w:val="Normal"/>
    <w:qFormat/>
    <w:pPr>
      <w:keepNext/>
      <w:ind w:left="1440" w:firstLine="720"/>
      <w:outlineLvl w:val="4"/>
    </w:pPr>
    <w:rPr>
      <w:i/>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rPr>
      <w:sz w:val="20"/>
    </w:rPr>
  </w:style>
  <w:style w:type="paragraph" w:styleId="BodyTextIndent">
    <w:name w:val="Body Text Indent"/>
    <w:basedOn w:val="Normal"/>
    <w:pPr>
      <w:tabs>
        <w:tab w:val="left" w:pos="2250"/>
      </w:tabs>
      <w:ind w:left="2250"/>
    </w:pPr>
    <w:rPr>
      <w:color w:val="000000"/>
      <w:sz w:val="20"/>
    </w:rPr>
  </w:style>
  <w:style w:type="paragraph" w:styleId="BodyTextIndent2">
    <w:name w:val="Body Text Indent 2"/>
    <w:basedOn w:val="Normal"/>
    <w:pPr>
      <w:tabs>
        <w:tab w:val="left" w:pos="2250"/>
      </w:tabs>
      <w:ind w:left="2250"/>
    </w:pPr>
    <w:rPr>
      <w:sz w:val="20"/>
    </w:rPr>
  </w:style>
  <w:style w:type="paragraph" w:styleId="BodyTextIndent3">
    <w:name w:val="Body Text Indent 3"/>
    <w:basedOn w:val="Normal"/>
    <w:pPr>
      <w:ind w:left="2160"/>
    </w:pPr>
    <w:rPr>
      <w:color w:val="000000"/>
      <w:sz w:val="20"/>
    </w:rPr>
  </w:style>
  <w:style w:type="character" w:styleId="PageNumber">
    <w:name w:val="page number"/>
    <w:basedOn w:val="DefaultParagraphFont"/>
    <w:uiPriority w:val="99"/>
    <w:semiHidden/>
    <w:unhideWhenUsed/>
    <w:rsid w:val="00D9261B"/>
  </w:style>
  <w:style w:type="character" w:styleId="Strong">
    <w:name w:val="Strong"/>
    <w:uiPriority w:val="22"/>
    <w:rsid w:val="0065281B"/>
    <w:rPr>
      <w:b/>
    </w:rPr>
  </w:style>
  <w:style w:type="character" w:customStyle="1" w:styleId="HeaderChar">
    <w:name w:val="Header Char"/>
    <w:link w:val="Header"/>
    <w:rsid w:val="00617D4A"/>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720"/>
      <w:outlineLvl w:val="1"/>
    </w:pPr>
    <w:rPr>
      <w:i/>
      <w:color w:val="000000"/>
      <w:sz w:val="20"/>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ind w:left="1440" w:firstLine="720"/>
      <w:outlineLvl w:val="3"/>
    </w:pPr>
    <w:rPr>
      <w:b/>
      <w:color w:val="000000"/>
      <w:sz w:val="20"/>
    </w:rPr>
  </w:style>
  <w:style w:type="paragraph" w:styleId="Heading5">
    <w:name w:val="heading 5"/>
    <w:basedOn w:val="Normal"/>
    <w:next w:val="Normal"/>
    <w:qFormat/>
    <w:pPr>
      <w:keepNext/>
      <w:ind w:left="1440" w:firstLine="720"/>
      <w:outlineLvl w:val="4"/>
    </w:pPr>
    <w:rPr>
      <w:i/>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rPr>
      <w:sz w:val="20"/>
    </w:rPr>
  </w:style>
  <w:style w:type="paragraph" w:styleId="BodyTextIndent">
    <w:name w:val="Body Text Indent"/>
    <w:basedOn w:val="Normal"/>
    <w:pPr>
      <w:tabs>
        <w:tab w:val="left" w:pos="2250"/>
      </w:tabs>
      <w:ind w:left="2250"/>
    </w:pPr>
    <w:rPr>
      <w:color w:val="000000"/>
      <w:sz w:val="20"/>
    </w:rPr>
  </w:style>
  <w:style w:type="paragraph" w:styleId="BodyTextIndent2">
    <w:name w:val="Body Text Indent 2"/>
    <w:basedOn w:val="Normal"/>
    <w:pPr>
      <w:tabs>
        <w:tab w:val="left" w:pos="2250"/>
      </w:tabs>
      <w:ind w:left="2250"/>
    </w:pPr>
    <w:rPr>
      <w:sz w:val="20"/>
    </w:rPr>
  </w:style>
  <w:style w:type="paragraph" w:styleId="BodyTextIndent3">
    <w:name w:val="Body Text Indent 3"/>
    <w:basedOn w:val="Normal"/>
    <w:pPr>
      <w:ind w:left="2160"/>
    </w:pPr>
    <w:rPr>
      <w:color w:val="000000"/>
      <w:sz w:val="20"/>
    </w:rPr>
  </w:style>
  <w:style w:type="character" w:styleId="PageNumber">
    <w:name w:val="page number"/>
    <w:basedOn w:val="DefaultParagraphFont"/>
    <w:uiPriority w:val="99"/>
    <w:semiHidden/>
    <w:unhideWhenUsed/>
    <w:rsid w:val="00D9261B"/>
  </w:style>
  <w:style w:type="character" w:styleId="Strong">
    <w:name w:val="Strong"/>
    <w:uiPriority w:val="22"/>
    <w:rsid w:val="0065281B"/>
    <w:rPr>
      <w:b/>
    </w:rPr>
  </w:style>
  <w:style w:type="character" w:customStyle="1" w:styleId="HeaderChar">
    <w:name w:val="Header Char"/>
    <w:link w:val="Header"/>
    <w:rsid w:val="00617D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2572</Words>
  <Characters>14662</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December 1999</vt:lpstr>
    </vt:vector>
  </TitlesOfParts>
  <Company> </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1999</dc:title>
  <dc:subject/>
  <dc:creator>Alison C. Smith &amp; Lee Fineman</dc:creator>
  <cp:keywords/>
  <cp:lastModifiedBy>Alison Smith</cp:lastModifiedBy>
  <cp:revision>28</cp:revision>
  <cp:lastPrinted>2004-10-15T14:09:00Z</cp:lastPrinted>
  <dcterms:created xsi:type="dcterms:W3CDTF">2016-03-14T16:29:00Z</dcterms:created>
  <dcterms:modified xsi:type="dcterms:W3CDTF">2017-11-06T16:44:00Z</dcterms:modified>
</cp:coreProperties>
</file>